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C5AB" w14:textId="77777777" w:rsidR="00DF0DB0" w:rsidRPr="004A0B59" w:rsidRDefault="00DF0DB0" w:rsidP="00DF0DB0">
      <w:pPr>
        <w:jc w:val="center"/>
        <w:rPr>
          <w:rFonts w:ascii="微軟正黑體" w:eastAsia="微軟正黑體" w:hAnsi="微軟正黑體"/>
          <w:b/>
          <w:sz w:val="36"/>
          <w:lang w:eastAsia="zh-TW"/>
        </w:rPr>
      </w:pPr>
      <w:bookmarkStart w:id="0" w:name="_Toc437299322"/>
      <w:r>
        <w:rPr>
          <w:rFonts w:ascii="微軟正黑體" w:eastAsia="微軟正黑體" w:hAnsi="微軟正黑體" w:hint="eastAsia"/>
          <w:b/>
          <w:sz w:val="36"/>
          <w:lang w:eastAsia="zh-TW"/>
        </w:rPr>
        <w:t>A</w:t>
      </w:r>
      <w:r>
        <w:rPr>
          <w:rFonts w:ascii="微軟正黑體" w:eastAsia="微軟正黑體" w:hAnsi="微軟正黑體"/>
          <w:b/>
          <w:sz w:val="36"/>
          <w:lang w:eastAsia="zh-TW"/>
        </w:rPr>
        <w:t>ACSB</w:t>
      </w:r>
      <w:r w:rsidRPr="004A0B59">
        <w:rPr>
          <w:rFonts w:ascii="微軟正黑體" w:eastAsia="微軟正黑體" w:hAnsi="微軟正黑體" w:hint="eastAsia"/>
          <w:b/>
          <w:sz w:val="36"/>
          <w:lang w:eastAsia="zh-TW"/>
        </w:rPr>
        <w:t>博士班口試評估表-填表說明</w:t>
      </w:r>
    </w:p>
    <w:p w14:paraId="39FDFB00" w14:textId="77777777" w:rsidR="00DF0DB0" w:rsidRPr="005777B3" w:rsidRDefault="00DF0DB0" w:rsidP="00DF0DB0">
      <w:pPr>
        <w:rPr>
          <w:rFonts w:ascii="微軟正黑體" w:eastAsia="微軟正黑體" w:hAnsi="微軟正黑體"/>
        </w:rPr>
      </w:pPr>
      <w:r w:rsidRPr="005777B3">
        <w:rPr>
          <w:rFonts w:ascii="微軟正黑體" w:eastAsia="微軟正黑體" w:hAnsi="微軟正黑體"/>
          <w:noProof/>
          <w:lang w:eastAsia="zh-TW"/>
        </w:rPr>
        <w:drawing>
          <wp:inline distT="0" distB="0" distL="0" distR="0" wp14:anchorId="57448C8A" wp14:editId="70440748">
            <wp:extent cx="5753100" cy="6429375"/>
            <wp:effectExtent l="0" t="0" r="38100" b="0"/>
            <wp:docPr id="7"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F930C95" w14:textId="77777777" w:rsidR="00DF0DB0" w:rsidRDefault="00DF0DB0" w:rsidP="00DF0DB0">
      <w:pPr>
        <w:pStyle w:val="a4"/>
        <w:spacing w:line="360" w:lineRule="auto"/>
        <w:jc w:val="center"/>
        <w:rPr>
          <w:b/>
          <w:snapToGrid w:val="0"/>
          <w:sz w:val="24"/>
          <w:szCs w:val="24"/>
          <w:lang w:eastAsia="zh-TW"/>
        </w:rPr>
      </w:pPr>
    </w:p>
    <w:p w14:paraId="2756AB50" w14:textId="77777777" w:rsidR="00DF0DB0" w:rsidRDefault="00DF0DB0" w:rsidP="00DF0DB0">
      <w:pPr>
        <w:pStyle w:val="a4"/>
        <w:spacing w:line="360" w:lineRule="auto"/>
        <w:jc w:val="center"/>
        <w:rPr>
          <w:b/>
          <w:snapToGrid w:val="0"/>
          <w:sz w:val="24"/>
          <w:szCs w:val="24"/>
          <w:lang w:eastAsia="zh-TW"/>
        </w:rPr>
      </w:pPr>
    </w:p>
    <w:p w14:paraId="42F6E737" w14:textId="77777777" w:rsidR="00DF0DB0" w:rsidRDefault="00DF0DB0">
      <w:pPr>
        <w:spacing w:after="0" w:line="240" w:lineRule="auto"/>
        <w:rPr>
          <w:b/>
          <w:snapToGrid w:val="0"/>
          <w:sz w:val="24"/>
          <w:szCs w:val="24"/>
          <w:lang w:eastAsia="zh-TW"/>
        </w:rPr>
      </w:pPr>
    </w:p>
    <w:p w14:paraId="151109F1" w14:textId="77777777" w:rsidR="001123E6" w:rsidRDefault="001123E6" w:rsidP="001123E6">
      <w:pPr>
        <w:pStyle w:val="a4"/>
        <w:spacing w:line="360" w:lineRule="auto"/>
        <w:jc w:val="center"/>
        <w:rPr>
          <w:b/>
          <w:snapToGrid w:val="0"/>
          <w:sz w:val="24"/>
          <w:szCs w:val="24"/>
          <w:lang w:eastAsia="zh-TW"/>
        </w:rPr>
      </w:pPr>
      <w:r>
        <w:rPr>
          <w:rFonts w:hint="eastAsia"/>
          <w:b/>
          <w:snapToGrid w:val="0"/>
          <w:sz w:val="24"/>
          <w:szCs w:val="24"/>
          <w:lang w:eastAsia="zh-TW"/>
        </w:rPr>
        <w:lastRenderedPageBreak/>
        <w:t>N</w:t>
      </w:r>
      <w:r>
        <w:rPr>
          <w:b/>
          <w:snapToGrid w:val="0"/>
          <w:sz w:val="24"/>
          <w:szCs w:val="24"/>
          <w:lang w:eastAsia="zh-TW"/>
        </w:rPr>
        <w:t>ational Taipei University of Technology College of Management</w:t>
      </w:r>
    </w:p>
    <w:p w14:paraId="49B717AD" w14:textId="77777777" w:rsidR="001123E6" w:rsidRDefault="001123E6" w:rsidP="001123E6">
      <w:pPr>
        <w:pStyle w:val="a4"/>
        <w:spacing w:line="360" w:lineRule="auto"/>
        <w:jc w:val="center"/>
        <w:rPr>
          <w:b/>
          <w:snapToGrid w:val="0"/>
          <w:sz w:val="24"/>
          <w:szCs w:val="24"/>
          <w:lang w:eastAsia="zh-TW"/>
        </w:rPr>
      </w:pPr>
      <w:r>
        <w:rPr>
          <w:rFonts w:hint="eastAsia"/>
          <w:b/>
          <w:snapToGrid w:val="0"/>
          <w:sz w:val="24"/>
          <w:szCs w:val="24"/>
          <w:lang w:eastAsia="zh-TW"/>
        </w:rPr>
        <w:t>國立臺北科技大學管理學院</w:t>
      </w:r>
    </w:p>
    <w:p w14:paraId="1014195F" w14:textId="77777777" w:rsidR="001123E6" w:rsidRDefault="001123E6" w:rsidP="001123E6">
      <w:pPr>
        <w:pStyle w:val="a4"/>
        <w:spacing w:line="360" w:lineRule="auto"/>
        <w:jc w:val="center"/>
        <w:rPr>
          <w:b/>
          <w:snapToGrid w:val="0"/>
          <w:sz w:val="24"/>
          <w:szCs w:val="24"/>
          <w:lang w:eastAsia="zh-TW"/>
        </w:rPr>
      </w:pPr>
      <w:r w:rsidRPr="00934890">
        <w:rPr>
          <w:b/>
          <w:snapToGrid w:val="0"/>
          <w:sz w:val="24"/>
          <w:szCs w:val="24"/>
        </w:rPr>
        <w:t>MS/MBA Final Oral Defense Evaluation</w:t>
      </w:r>
    </w:p>
    <w:p w14:paraId="6E1E1CF6" w14:textId="77777777" w:rsidR="0018437A" w:rsidRPr="00934890" w:rsidRDefault="005448D0" w:rsidP="0018437A">
      <w:pPr>
        <w:pStyle w:val="a4"/>
        <w:spacing w:line="360" w:lineRule="auto"/>
        <w:jc w:val="center"/>
        <w:rPr>
          <w:b/>
          <w:snapToGrid w:val="0"/>
          <w:sz w:val="24"/>
          <w:szCs w:val="24"/>
          <w:lang w:eastAsia="zh-TW"/>
        </w:rPr>
      </w:pPr>
      <w:r>
        <w:rPr>
          <w:rFonts w:hint="eastAsia"/>
          <w:b/>
          <w:snapToGrid w:val="0"/>
          <w:sz w:val="24"/>
          <w:szCs w:val="24"/>
          <w:lang w:eastAsia="zh-TW"/>
        </w:rPr>
        <w:t>博士</w:t>
      </w:r>
      <w:r w:rsidR="0018437A" w:rsidRPr="00934890">
        <w:rPr>
          <w:b/>
          <w:snapToGrid w:val="0"/>
          <w:sz w:val="24"/>
          <w:szCs w:val="24"/>
          <w:lang w:eastAsia="zh-TW"/>
        </w:rPr>
        <w:t>班論文最終口試評估表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1252"/>
        <w:gridCol w:w="1185"/>
        <w:gridCol w:w="458"/>
        <w:gridCol w:w="926"/>
        <w:gridCol w:w="1382"/>
        <w:gridCol w:w="1382"/>
        <w:gridCol w:w="928"/>
        <w:gridCol w:w="458"/>
        <w:gridCol w:w="1379"/>
      </w:tblGrid>
      <w:tr w:rsidR="0018437A" w:rsidRPr="00871E66" w14:paraId="146DF6C7" w14:textId="77777777" w:rsidTr="005E4FC2">
        <w:trPr>
          <w:jc w:val="center"/>
        </w:trPr>
        <w:tc>
          <w:tcPr>
            <w:tcW w:w="67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44A0633" w14:textId="77777777" w:rsidR="0018437A" w:rsidRPr="00871E66" w:rsidRDefault="0018437A" w:rsidP="00227522">
            <w:pPr>
              <w:pStyle w:val="a4"/>
              <w:spacing w:before="180" w:after="180"/>
              <w:jc w:val="center"/>
              <w:rPr>
                <w:b/>
                <w:sz w:val="22"/>
                <w:szCs w:val="22"/>
              </w:rPr>
            </w:pPr>
            <w:r w:rsidRPr="00871E66">
              <w:rPr>
                <w:b/>
                <w:sz w:val="22"/>
                <w:szCs w:val="22"/>
              </w:rPr>
              <w:t>Student</w:t>
            </w:r>
          </w:p>
          <w:p w14:paraId="76DC9DAD" w14:textId="77777777" w:rsidR="0018437A" w:rsidRPr="00871E66" w:rsidRDefault="0018437A" w:rsidP="00227522">
            <w:pPr>
              <w:pStyle w:val="a4"/>
              <w:spacing w:before="180" w:after="180"/>
              <w:jc w:val="center"/>
              <w:rPr>
                <w:b/>
                <w:sz w:val="22"/>
                <w:szCs w:val="22"/>
              </w:rPr>
            </w:pPr>
            <w:r w:rsidRPr="00871E66">
              <w:rPr>
                <w:b/>
                <w:sz w:val="22"/>
                <w:szCs w:val="22"/>
              </w:rPr>
              <w:t>學生資訊</w:t>
            </w:r>
          </w:p>
        </w:tc>
        <w:tc>
          <w:tcPr>
            <w:tcW w:w="87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99FD2C" w14:textId="77777777" w:rsidR="0018437A" w:rsidRPr="00871E66" w:rsidRDefault="0018437A" w:rsidP="00227522">
            <w:pPr>
              <w:pStyle w:val="a4"/>
              <w:spacing w:before="180" w:after="180"/>
              <w:jc w:val="center"/>
              <w:rPr>
                <w:b/>
                <w:sz w:val="22"/>
                <w:szCs w:val="22"/>
              </w:rPr>
            </w:pPr>
            <w:r w:rsidRPr="00871E66">
              <w:rPr>
                <w:b/>
                <w:sz w:val="22"/>
                <w:szCs w:val="22"/>
              </w:rPr>
              <w:t>Name</w:t>
            </w:r>
            <w:r w:rsidRPr="00871E66">
              <w:rPr>
                <w:b/>
                <w:sz w:val="22"/>
                <w:szCs w:val="22"/>
              </w:rPr>
              <w:t>姓名</w:t>
            </w:r>
          </w:p>
        </w:tc>
        <w:tc>
          <w:tcPr>
            <w:tcW w:w="4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923643" w14:textId="77777777" w:rsidR="0018437A" w:rsidRPr="00871E66" w:rsidRDefault="0018437A" w:rsidP="00227522">
            <w:pPr>
              <w:pStyle w:val="a4"/>
              <w:spacing w:before="180" w:after="180"/>
              <w:jc w:val="center"/>
              <w:rPr>
                <w:b/>
                <w:sz w:val="22"/>
                <w:szCs w:val="22"/>
              </w:rPr>
            </w:pPr>
            <w:r w:rsidRPr="00871E66">
              <w:rPr>
                <w:b/>
                <w:sz w:val="22"/>
                <w:szCs w:val="22"/>
              </w:rPr>
              <w:t>ID No.</w:t>
            </w:r>
            <w:r w:rsidRPr="00871E66">
              <w:rPr>
                <w:b/>
                <w:sz w:val="22"/>
                <w:szCs w:val="22"/>
              </w:rPr>
              <w:t>學號</w:t>
            </w:r>
          </w:p>
        </w:tc>
        <w:tc>
          <w:tcPr>
            <w:tcW w:w="1974" w:type="pct"/>
            <w:gridSpan w:val="3"/>
            <w:tcBorders>
              <w:top w:val="single" w:sz="4" w:space="0" w:color="auto"/>
              <w:left w:val="single" w:sz="4" w:space="0" w:color="auto"/>
              <w:bottom w:val="single" w:sz="4" w:space="0" w:color="auto"/>
              <w:right w:val="single" w:sz="4" w:space="0" w:color="auto"/>
            </w:tcBorders>
            <w:shd w:val="clear" w:color="auto" w:fill="D9D9D9"/>
          </w:tcPr>
          <w:p w14:paraId="02386170" w14:textId="77777777" w:rsidR="0018437A" w:rsidRPr="00871E66" w:rsidRDefault="0018437A" w:rsidP="00227522">
            <w:pPr>
              <w:pStyle w:val="a4"/>
              <w:spacing w:before="180" w:after="180"/>
              <w:jc w:val="center"/>
              <w:rPr>
                <w:b/>
                <w:sz w:val="22"/>
                <w:szCs w:val="22"/>
              </w:rPr>
            </w:pPr>
            <w:r w:rsidRPr="00871E66">
              <w:rPr>
                <w:rFonts w:hint="eastAsia"/>
                <w:b/>
                <w:sz w:val="22"/>
                <w:szCs w:val="22"/>
              </w:rPr>
              <w:t>Advisor</w:t>
            </w:r>
            <w:r w:rsidRPr="00871E66">
              <w:rPr>
                <w:rFonts w:hint="eastAsia"/>
                <w:b/>
                <w:sz w:val="22"/>
                <w:szCs w:val="22"/>
              </w:rPr>
              <w:t>指導教授</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7FEC8E6" w14:textId="77777777" w:rsidR="0018437A" w:rsidRPr="00871E66" w:rsidRDefault="0018437A" w:rsidP="00227522">
            <w:pPr>
              <w:pStyle w:val="a4"/>
              <w:spacing w:before="180" w:after="180"/>
              <w:jc w:val="center"/>
              <w:rPr>
                <w:sz w:val="22"/>
                <w:szCs w:val="22"/>
              </w:rPr>
            </w:pPr>
            <w:r w:rsidRPr="00871E66">
              <w:rPr>
                <w:b/>
                <w:sz w:val="22"/>
                <w:szCs w:val="22"/>
              </w:rPr>
              <w:t>Date</w:t>
            </w:r>
            <w:r w:rsidRPr="00871E66">
              <w:rPr>
                <w:rFonts w:hint="eastAsia"/>
                <w:b/>
                <w:sz w:val="22"/>
                <w:szCs w:val="22"/>
              </w:rPr>
              <w:t>填寫</w:t>
            </w:r>
            <w:r w:rsidRPr="00871E66">
              <w:rPr>
                <w:b/>
                <w:sz w:val="22"/>
                <w:szCs w:val="22"/>
              </w:rPr>
              <w:t>日期</w:t>
            </w:r>
          </w:p>
        </w:tc>
      </w:tr>
      <w:tr w:rsidR="0018437A" w:rsidRPr="00871E66" w14:paraId="11776A22" w14:textId="77777777" w:rsidTr="005E4FC2">
        <w:trPr>
          <w:trHeight w:val="620"/>
          <w:jc w:val="center"/>
        </w:trPr>
        <w:tc>
          <w:tcPr>
            <w:tcW w:w="670" w:type="pct"/>
            <w:vMerge/>
            <w:tcBorders>
              <w:top w:val="single" w:sz="4" w:space="0" w:color="auto"/>
              <w:left w:val="single" w:sz="4" w:space="0" w:color="auto"/>
              <w:bottom w:val="single" w:sz="4" w:space="0" w:color="auto"/>
              <w:right w:val="single" w:sz="4" w:space="0" w:color="auto"/>
            </w:tcBorders>
            <w:vAlign w:val="center"/>
            <w:hideMark/>
          </w:tcPr>
          <w:p w14:paraId="59A0E4E4" w14:textId="77777777" w:rsidR="0018437A" w:rsidRPr="00871E66" w:rsidRDefault="0018437A" w:rsidP="00227522">
            <w:pPr>
              <w:jc w:val="center"/>
              <w:rPr>
                <w:b/>
              </w:rPr>
            </w:pPr>
          </w:p>
        </w:tc>
        <w:tc>
          <w:tcPr>
            <w:tcW w:w="879" w:type="pct"/>
            <w:gridSpan w:val="2"/>
            <w:tcBorders>
              <w:top w:val="single" w:sz="4" w:space="0" w:color="auto"/>
              <w:left w:val="single" w:sz="4" w:space="0" w:color="auto"/>
              <w:bottom w:val="single" w:sz="4" w:space="0" w:color="auto"/>
              <w:right w:val="single" w:sz="4" w:space="0" w:color="auto"/>
            </w:tcBorders>
          </w:tcPr>
          <w:p w14:paraId="0C79EC4D" w14:textId="77777777" w:rsidR="0018437A" w:rsidRPr="00871E66" w:rsidRDefault="0018437A" w:rsidP="00227522">
            <w:pPr>
              <w:pStyle w:val="a4"/>
              <w:spacing w:before="180" w:after="180"/>
              <w:jc w:val="center"/>
              <w:rPr>
                <w:sz w:val="22"/>
                <w:szCs w:val="22"/>
              </w:rPr>
            </w:pPr>
          </w:p>
        </w:tc>
        <w:tc>
          <w:tcPr>
            <w:tcW w:w="495" w:type="pct"/>
            <w:tcBorders>
              <w:top w:val="single" w:sz="4" w:space="0" w:color="auto"/>
              <w:left w:val="single" w:sz="4" w:space="0" w:color="auto"/>
              <w:bottom w:val="single" w:sz="4" w:space="0" w:color="auto"/>
              <w:right w:val="single" w:sz="4" w:space="0" w:color="auto"/>
            </w:tcBorders>
          </w:tcPr>
          <w:p w14:paraId="3C6B07E9" w14:textId="77777777" w:rsidR="0018437A" w:rsidRPr="00871E66" w:rsidRDefault="0018437A" w:rsidP="00227522">
            <w:pPr>
              <w:pStyle w:val="a4"/>
              <w:spacing w:before="180" w:after="180"/>
              <w:jc w:val="center"/>
              <w:rPr>
                <w:sz w:val="22"/>
                <w:szCs w:val="22"/>
              </w:rPr>
            </w:pPr>
          </w:p>
        </w:tc>
        <w:tc>
          <w:tcPr>
            <w:tcW w:w="1974" w:type="pct"/>
            <w:gridSpan w:val="3"/>
            <w:tcBorders>
              <w:top w:val="single" w:sz="4" w:space="0" w:color="auto"/>
              <w:left w:val="single" w:sz="4" w:space="0" w:color="auto"/>
              <w:bottom w:val="single" w:sz="4" w:space="0" w:color="auto"/>
              <w:right w:val="single" w:sz="4" w:space="0" w:color="auto"/>
            </w:tcBorders>
          </w:tcPr>
          <w:p w14:paraId="711B497D" w14:textId="77777777" w:rsidR="0018437A" w:rsidRPr="00871E66" w:rsidRDefault="0018437A" w:rsidP="00227522">
            <w:pPr>
              <w:pStyle w:val="a4"/>
              <w:spacing w:before="180" w:after="180"/>
              <w:jc w:val="center"/>
              <w:rPr>
                <w:sz w:val="22"/>
                <w:szCs w:val="22"/>
              </w:rPr>
            </w:pPr>
          </w:p>
        </w:tc>
        <w:tc>
          <w:tcPr>
            <w:tcW w:w="982" w:type="pct"/>
            <w:gridSpan w:val="2"/>
            <w:tcBorders>
              <w:top w:val="single" w:sz="4" w:space="0" w:color="auto"/>
              <w:left w:val="single" w:sz="4" w:space="0" w:color="auto"/>
              <w:bottom w:val="single" w:sz="4" w:space="0" w:color="auto"/>
              <w:right w:val="single" w:sz="4" w:space="0" w:color="auto"/>
            </w:tcBorders>
            <w:hideMark/>
          </w:tcPr>
          <w:p w14:paraId="3EDF2411" w14:textId="77777777" w:rsidR="0018437A" w:rsidRPr="00871E66" w:rsidRDefault="0018437A" w:rsidP="00227522">
            <w:pPr>
              <w:pStyle w:val="a4"/>
              <w:spacing w:before="180" w:after="180"/>
              <w:jc w:val="center"/>
              <w:rPr>
                <w:sz w:val="22"/>
                <w:szCs w:val="22"/>
              </w:rPr>
            </w:pPr>
          </w:p>
        </w:tc>
      </w:tr>
      <w:tr w:rsidR="00280982" w:rsidRPr="00871E66" w14:paraId="0AEF52B2" w14:textId="77777777" w:rsidTr="00280982">
        <w:trPr>
          <w:trHeight w:val="784"/>
          <w:jc w:val="center"/>
        </w:trPr>
        <w:tc>
          <w:tcPr>
            <w:tcW w:w="67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2F588B" w14:textId="77777777" w:rsidR="00280982" w:rsidRPr="00871E66" w:rsidRDefault="00280982" w:rsidP="00227522">
            <w:pPr>
              <w:pStyle w:val="a4"/>
              <w:spacing w:before="180" w:after="180"/>
              <w:jc w:val="center"/>
              <w:rPr>
                <w:b/>
                <w:sz w:val="22"/>
                <w:szCs w:val="22"/>
              </w:rPr>
            </w:pPr>
            <w:r w:rsidRPr="00871E66">
              <w:rPr>
                <w:b/>
                <w:sz w:val="22"/>
                <w:szCs w:val="22"/>
              </w:rPr>
              <w:t>Department</w:t>
            </w:r>
            <w:r w:rsidRPr="00871E66">
              <w:rPr>
                <w:b/>
                <w:sz w:val="22"/>
                <w:szCs w:val="22"/>
              </w:rPr>
              <w:t>科系</w:t>
            </w:r>
          </w:p>
        </w:tc>
        <w:tc>
          <w:tcPr>
            <w:tcW w:w="4330" w:type="pct"/>
            <w:gridSpan w:val="8"/>
            <w:tcBorders>
              <w:top w:val="single" w:sz="4" w:space="0" w:color="auto"/>
              <w:left w:val="single" w:sz="4" w:space="0" w:color="auto"/>
              <w:bottom w:val="single" w:sz="4" w:space="0" w:color="auto"/>
              <w:right w:val="single" w:sz="4" w:space="0" w:color="auto"/>
            </w:tcBorders>
          </w:tcPr>
          <w:p w14:paraId="0C649D33" w14:textId="77777777" w:rsidR="00280982" w:rsidRPr="00871E66" w:rsidRDefault="00280982" w:rsidP="00227522">
            <w:pPr>
              <w:pStyle w:val="a4"/>
              <w:spacing w:before="180" w:after="180"/>
              <w:rPr>
                <w:sz w:val="22"/>
                <w:szCs w:val="22"/>
              </w:rPr>
            </w:pPr>
          </w:p>
        </w:tc>
      </w:tr>
      <w:tr w:rsidR="00280982" w:rsidRPr="00871E66" w14:paraId="1A8611E5" w14:textId="77777777" w:rsidTr="005E4FC2">
        <w:trPr>
          <w:trHeight w:val="688"/>
          <w:jc w:val="center"/>
        </w:trPr>
        <w:tc>
          <w:tcPr>
            <w:tcW w:w="67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A442DBD" w14:textId="77777777" w:rsidR="00280982" w:rsidRPr="00871E66" w:rsidRDefault="00280982" w:rsidP="00227522">
            <w:pPr>
              <w:pStyle w:val="a4"/>
              <w:spacing w:before="180" w:after="180"/>
              <w:jc w:val="center"/>
              <w:rPr>
                <w:b/>
                <w:sz w:val="22"/>
                <w:szCs w:val="22"/>
              </w:rPr>
            </w:pPr>
            <w:r w:rsidRPr="00871E66">
              <w:rPr>
                <w:b/>
                <w:sz w:val="22"/>
                <w:szCs w:val="22"/>
              </w:rPr>
              <w:t>Thesis Title</w:t>
            </w:r>
            <w:r w:rsidRPr="00871E66">
              <w:rPr>
                <w:b/>
                <w:sz w:val="22"/>
                <w:szCs w:val="22"/>
              </w:rPr>
              <w:t>論文題目</w:t>
            </w:r>
          </w:p>
        </w:tc>
        <w:tc>
          <w:tcPr>
            <w:tcW w:w="4330" w:type="pct"/>
            <w:gridSpan w:val="8"/>
            <w:tcBorders>
              <w:top w:val="single" w:sz="4" w:space="0" w:color="auto"/>
              <w:left w:val="single" w:sz="4" w:space="0" w:color="auto"/>
              <w:bottom w:val="single" w:sz="4" w:space="0" w:color="auto"/>
              <w:right w:val="single" w:sz="4" w:space="0" w:color="auto"/>
            </w:tcBorders>
          </w:tcPr>
          <w:p w14:paraId="449B728B" w14:textId="77777777" w:rsidR="00280982" w:rsidRPr="00871E66" w:rsidRDefault="00280982" w:rsidP="00227522">
            <w:pPr>
              <w:pStyle w:val="a4"/>
              <w:spacing w:before="180" w:after="180"/>
              <w:jc w:val="right"/>
              <w:rPr>
                <w:sz w:val="22"/>
                <w:szCs w:val="22"/>
              </w:rPr>
            </w:pPr>
            <w:r w:rsidRPr="00871E66">
              <w:rPr>
                <w:sz w:val="22"/>
                <w:szCs w:val="22"/>
              </w:rPr>
              <w:t>中文題目</w:t>
            </w:r>
            <w:r w:rsidRPr="00871E66">
              <w:rPr>
                <w:sz w:val="22"/>
                <w:szCs w:val="22"/>
              </w:rPr>
              <w:t>Chinese title</w:t>
            </w:r>
          </w:p>
        </w:tc>
      </w:tr>
      <w:tr w:rsidR="00280982" w:rsidRPr="00871E66" w14:paraId="190DF3D8" w14:textId="77777777" w:rsidTr="005E4FC2">
        <w:trPr>
          <w:trHeight w:val="688"/>
          <w:jc w:val="center"/>
        </w:trPr>
        <w:tc>
          <w:tcPr>
            <w:tcW w:w="670" w:type="pct"/>
            <w:vMerge/>
            <w:tcBorders>
              <w:top w:val="single" w:sz="4" w:space="0" w:color="auto"/>
              <w:left w:val="single" w:sz="4" w:space="0" w:color="auto"/>
              <w:bottom w:val="single" w:sz="4" w:space="0" w:color="auto"/>
              <w:right w:val="single" w:sz="4" w:space="0" w:color="auto"/>
            </w:tcBorders>
            <w:vAlign w:val="center"/>
            <w:hideMark/>
          </w:tcPr>
          <w:p w14:paraId="2469380A" w14:textId="77777777" w:rsidR="00280982" w:rsidRPr="00871E66" w:rsidRDefault="00280982" w:rsidP="00227522">
            <w:pPr>
              <w:rPr>
                <w:b/>
              </w:rPr>
            </w:pPr>
          </w:p>
        </w:tc>
        <w:tc>
          <w:tcPr>
            <w:tcW w:w="4330" w:type="pct"/>
            <w:gridSpan w:val="8"/>
            <w:tcBorders>
              <w:top w:val="single" w:sz="4" w:space="0" w:color="auto"/>
              <w:left w:val="single" w:sz="4" w:space="0" w:color="auto"/>
              <w:bottom w:val="single" w:sz="4" w:space="0" w:color="auto"/>
              <w:right w:val="single" w:sz="4" w:space="0" w:color="auto"/>
            </w:tcBorders>
          </w:tcPr>
          <w:p w14:paraId="739793CC" w14:textId="77777777" w:rsidR="00280982" w:rsidRPr="00871E66" w:rsidRDefault="00280982" w:rsidP="00227522">
            <w:pPr>
              <w:pStyle w:val="a4"/>
              <w:spacing w:before="180" w:after="180"/>
              <w:jc w:val="right"/>
              <w:rPr>
                <w:sz w:val="22"/>
                <w:szCs w:val="22"/>
              </w:rPr>
            </w:pPr>
            <w:r w:rsidRPr="00871E66">
              <w:rPr>
                <w:sz w:val="22"/>
                <w:szCs w:val="22"/>
              </w:rPr>
              <w:t>英文題目</w:t>
            </w:r>
            <w:r w:rsidRPr="00871E66">
              <w:rPr>
                <w:sz w:val="22"/>
                <w:szCs w:val="22"/>
              </w:rPr>
              <w:t>English title</w:t>
            </w:r>
          </w:p>
        </w:tc>
      </w:tr>
      <w:tr w:rsidR="0018437A" w:rsidRPr="00871E66" w14:paraId="28C73F8E" w14:textId="77777777" w:rsidTr="005E4FC2">
        <w:trPr>
          <w:trHeight w:val="548"/>
          <w:jc w:val="center"/>
        </w:trPr>
        <w:tc>
          <w:tcPr>
            <w:tcW w:w="2043" w:type="pct"/>
            <w:gridSpan w:val="4"/>
            <w:vMerge w:val="restart"/>
            <w:tcBorders>
              <w:top w:val="single" w:sz="4" w:space="0" w:color="auto"/>
              <w:left w:val="single" w:sz="4" w:space="0" w:color="auto"/>
              <w:bottom w:val="single" w:sz="4" w:space="0" w:color="auto"/>
              <w:right w:val="single" w:sz="4" w:space="0" w:color="auto"/>
            </w:tcBorders>
            <w:shd w:val="clear" w:color="auto" w:fill="BFBFBF"/>
            <w:hideMark/>
          </w:tcPr>
          <w:p w14:paraId="47506D53" w14:textId="77777777" w:rsidR="0018437A" w:rsidRPr="00871E66" w:rsidRDefault="0018437A" w:rsidP="005E4FC2">
            <w:pPr>
              <w:pStyle w:val="a4"/>
              <w:spacing w:before="600" w:after="0"/>
              <w:jc w:val="center"/>
              <w:rPr>
                <w:b/>
                <w:sz w:val="22"/>
                <w:szCs w:val="22"/>
              </w:rPr>
            </w:pPr>
            <w:r w:rsidRPr="00871E66">
              <w:rPr>
                <w:b/>
                <w:sz w:val="22"/>
                <w:szCs w:val="22"/>
              </w:rPr>
              <w:t>Item</w:t>
            </w:r>
            <w:r w:rsidRPr="00871E66">
              <w:rPr>
                <w:rFonts w:hint="eastAsia"/>
                <w:b/>
                <w:sz w:val="22"/>
                <w:szCs w:val="22"/>
              </w:rPr>
              <w:t xml:space="preserve"> A</w:t>
            </w:r>
          </w:p>
          <w:p w14:paraId="737EEA68" w14:textId="77777777" w:rsidR="0018437A" w:rsidRPr="00871E66" w:rsidRDefault="0018437A" w:rsidP="005E4FC2">
            <w:pPr>
              <w:pStyle w:val="a4"/>
              <w:spacing w:before="180" w:after="180"/>
              <w:jc w:val="center"/>
              <w:rPr>
                <w:b/>
                <w:sz w:val="22"/>
                <w:szCs w:val="22"/>
              </w:rPr>
            </w:pPr>
            <w:r w:rsidRPr="00871E66">
              <w:rPr>
                <w:b/>
                <w:sz w:val="22"/>
                <w:szCs w:val="22"/>
              </w:rPr>
              <w:t>項目</w:t>
            </w:r>
            <w:r w:rsidRPr="00871E66">
              <w:rPr>
                <w:rFonts w:hint="eastAsia"/>
                <w:b/>
                <w:sz w:val="22"/>
                <w:szCs w:val="22"/>
              </w:rPr>
              <w:t>A</w:t>
            </w:r>
          </w:p>
        </w:tc>
        <w:tc>
          <w:tcPr>
            <w:tcW w:w="2957" w:type="pct"/>
            <w:gridSpan w:val="5"/>
            <w:tcBorders>
              <w:top w:val="single" w:sz="4" w:space="0" w:color="auto"/>
              <w:left w:val="single" w:sz="4" w:space="0" w:color="auto"/>
              <w:bottom w:val="single" w:sz="4" w:space="0" w:color="auto"/>
              <w:right w:val="single" w:sz="4" w:space="0" w:color="auto"/>
            </w:tcBorders>
            <w:shd w:val="clear" w:color="auto" w:fill="BFBFBF"/>
          </w:tcPr>
          <w:p w14:paraId="66F38F24" w14:textId="77777777" w:rsidR="0018437A" w:rsidRPr="00871E66" w:rsidRDefault="0018437A" w:rsidP="00227522">
            <w:pPr>
              <w:pStyle w:val="a4"/>
              <w:spacing w:before="180" w:after="180"/>
              <w:jc w:val="center"/>
              <w:rPr>
                <w:b/>
                <w:sz w:val="22"/>
                <w:szCs w:val="22"/>
              </w:rPr>
            </w:pPr>
            <w:r w:rsidRPr="00871E66">
              <w:rPr>
                <w:b/>
                <w:sz w:val="22"/>
                <w:szCs w:val="22"/>
              </w:rPr>
              <w:t xml:space="preserve">Performance </w:t>
            </w:r>
            <w:r w:rsidRPr="00871E66">
              <w:rPr>
                <w:b/>
                <w:sz w:val="22"/>
                <w:szCs w:val="22"/>
              </w:rPr>
              <w:t>表現</w:t>
            </w:r>
          </w:p>
        </w:tc>
      </w:tr>
      <w:tr w:rsidR="0018437A" w:rsidRPr="00871E66" w14:paraId="36F9C483" w14:textId="77777777" w:rsidTr="005E4FC2">
        <w:trPr>
          <w:trHeight w:val="516"/>
          <w:jc w:val="center"/>
        </w:trPr>
        <w:tc>
          <w:tcPr>
            <w:tcW w:w="2043" w:type="pct"/>
            <w:gridSpan w:val="4"/>
            <w:vMerge/>
            <w:tcBorders>
              <w:top w:val="single" w:sz="4" w:space="0" w:color="auto"/>
              <w:left w:val="single" w:sz="4" w:space="0" w:color="auto"/>
              <w:bottom w:val="single" w:sz="4" w:space="0" w:color="auto"/>
              <w:right w:val="single" w:sz="4" w:space="0" w:color="auto"/>
            </w:tcBorders>
            <w:vAlign w:val="center"/>
            <w:hideMark/>
          </w:tcPr>
          <w:p w14:paraId="7EDDFE81" w14:textId="77777777" w:rsidR="0018437A" w:rsidRPr="00871E66" w:rsidRDefault="0018437A" w:rsidP="00227522">
            <w:pPr>
              <w:rPr>
                <w:b/>
              </w:rPr>
            </w:pPr>
          </w:p>
        </w:tc>
        <w:tc>
          <w:tcPr>
            <w:tcW w:w="73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79857D" w14:textId="77777777" w:rsidR="0018437A" w:rsidRPr="00871E66" w:rsidRDefault="0018437A" w:rsidP="005E4FC2">
            <w:pPr>
              <w:pStyle w:val="a4"/>
              <w:snapToGrid w:val="0"/>
              <w:spacing w:before="180" w:after="180"/>
              <w:jc w:val="center"/>
              <w:textAlignment w:val="center"/>
              <w:rPr>
                <w:b/>
                <w:sz w:val="22"/>
                <w:szCs w:val="22"/>
              </w:rPr>
            </w:pPr>
            <w:r w:rsidRPr="00871E66">
              <w:rPr>
                <w:b/>
                <w:sz w:val="22"/>
                <w:szCs w:val="22"/>
              </w:rPr>
              <w:t>Excellent</w:t>
            </w:r>
            <w:r w:rsidR="005E4FC2">
              <w:rPr>
                <w:b/>
                <w:sz w:val="22"/>
                <w:szCs w:val="22"/>
              </w:rPr>
              <w:t xml:space="preserve">   </w:t>
            </w:r>
            <w:r w:rsidRPr="00871E66">
              <w:rPr>
                <w:b/>
                <w:sz w:val="22"/>
                <w:szCs w:val="22"/>
              </w:rPr>
              <w:t>優</w:t>
            </w:r>
            <w:r>
              <w:rPr>
                <w:b/>
                <w:sz w:val="22"/>
                <w:szCs w:val="22"/>
              </w:rPr>
              <w:br/>
              <w:t>(4</w:t>
            </w:r>
            <w:r w:rsidRPr="00871E66">
              <w:rPr>
                <w:b/>
                <w:sz w:val="22"/>
                <w:szCs w:val="22"/>
              </w:rPr>
              <w:t>)</w:t>
            </w:r>
          </w:p>
        </w:tc>
        <w:tc>
          <w:tcPr>
            <w:tcW w:w="739" w:type="pct"/>
            <w:tcBorders>
              <w:top w:val="single" w:sz="4" w:space="0" w:color="auto"/>
              <w:left w:val="single" w:sz="4" w:space="0" w:color="auto"/>
              <w:bottom w:val="single" w:sz="4" w:space="0" w:color="auto"/>
              <w:right w:val="single" w:sz="4" w:space="0" w:color="auto"/>
            </w:tcBorders>
            <w:shd w:val="clear" w:color="auto" w:fill="F2F2F2"/>
          </w:tcPr>
          <w:p w14:paraId="4202D22B" w14:textId="77777777" w:rsidR="0018437A" w:rsidRPr="00871E66" w:rsidRDefault="0018437A" w:rsidP="00227522">
            <w:pPr>
              <w:pStyle w:val="a4"/>
              <w:snapToGrid w:val="0"/>
              <w:spacing w:before="180" w:after="180"/>
              <w:jc w:val="center"/>
              <w:textAlignment w:val="center"/>
              <w:rPr>
                <w:b/>
                <w:sz w:val="22"/>
                <w:szCs w:val="22"/>
                <w:lang w:eastAsia="zh-TW"/>
              </w:rPr>
            </w:pPr>
            <w:r>
              <w:rPr>
                <w:rFonts w:hint="eastAsia"/>
                <w:b/>
                <w:sz w:val="22"/>
                <w:szCs w:val="22"/>
                <w:lang w:eastAsia="zh-TW"/>
              </w:rPr>
              <w:t>Good</w:t>
            </w:r>
            <w:r>
              <w:rPr>
                <w:b/>
                <w:sz w:val="22"/>
                <w:szCs w:val="22"/>
                <w:lang w:eastAsia="zh-TW"/>
              </w:rPr>
              <w:br/>
            </w:r>
            <w:r>
              <w:rPr>
                <w:rFonts w:hint="eastAsia"/>
                <w:b/>
                <w:sz w:val="22"/>
                <w:szCs w:val="22"/>
                <w:lang w:eastAsia="zh-TW"/>
              </w:rPr>
              <w:t>好</w:t>
            </w:r>
            <w:r>
              <w:rPr>
                <w:b/>
                <w:sz w:val="22"/>
                <w:szCs w:val="22"/>
                <w:lang w:eastAsia="zh-TW"/>
              </w:rPr>
              <w:br/>
              <w:t>(3)</w:t>
            </w:r>
          </w:p>
        </w:tc>
        <w:tc>
          <w:tcPr>
            <w:tcW w:w="74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459996" w14:textId="77777777" w:rsidR="0018437A" w:rsidRPr="00871E66" w:rsidRDefault="0018437A" w:rsidP="005E4FC2">
            <w:pPr>
              <w:pStyle w:val="a4"/>
              <w:snapToGrid w:val="0"/>
              <w:spacing w:before="180" w:after="180"/>
              <w:jc w:val="center"/>
              <w:textAlignment w:val="center"/>
              <w:rPr>
                <w:b/>
                <w:sz w:val="22"/>
                <w:szCs w:val="22"/>
              </w:rPr>
            </w:pPr>
            <w:r w:rsidRPr="00871E66">
              <w:rPr>
                <w:b/>
                <w:sz w:val="22"/>
                <w:szCs w:val="22"/>
              </w:rPr>
              <w:t>Acceptable</w:t>
            </w:r>
            <w:r w:rsidR="005E4FC2">
              <w:rPr>
                <w:b/>
                <w:sz w:val="22"/>
                <w:szCs w:val="22"/>
              </w:rPr>
              <w:t xml:space="preserve"> </w:t>
            </w:r>
            <w:r w:rsidRPr="00871E66">
              <w:rPr>
                <w:b/>
                <w:sz w:val="22"/>
                <w:szCs w:val="22"/>
              </w:rPr>
              <w:t>平</w:t>
            </w:r>
            <w:r w:rsidRPr="00871E66">
              <w:rPr>
                <w:b/>
                <w:sz w:val="22"/>
                <w:szCs w:val="22"/>
              </w:rPr>
              <w:br/>
              <w:t>(2)</w:t>
            </w:r>
          </w:p>
        </w:tc>
        <w:tc>
          <w:tcPr>
            <w:tcW w:w="7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21BA6D" w14:textId="77777777" w:rsidR="0018437A" w:rsidRPr="00871E66" w:rsidRDefault="0018437A" w:rsidP="00227522">
            <w:pPr>
              <w:pStyle w:val="a4"/>
              <w:snapToGrid w:val="0"/>
              <w:spacing w:before="180" w:after="180"/>
              <w:jc w:val="center"/>
              <w:textAlignment w:val="center"/>
              <w:rPr>
                <w:b/>
                <w:sz w:val="22"/>
                <w:szCs w:val="22"/>
              </w:rPr>
            </w:pPr>
            <w:r w:rsidRPr="00871E66">
              <w:rPr>
                <w:b/>
                <w:sz w:val="22"/>
                <w:szCs w:val="22"/>
              </w:rPr>
              <w:t>Unacceptable</w:t>
            </w:r>
            <w:r w:rsidRPr="00871E66">
              <w:rPr>
                <w:b/>
                <w:sz w:val="22"/>
                <w:szCs w:val="22"/>
              </w:rPr>
              <w:t>劣</w:t>
            </w:r>
            <w:r w:rsidRPr="00871E66">
              <w:rPr>
                <w:b/>
                <w:sz w:val="22"/>
                <w:szCs w:val="22"/>
              </w:rPr>
              <w:br/>
              <w:t>(1)</w:t>
            </w:r>
          </w:p>
        </w:tc>
      </w:tr>
      <w:tr w:rsidR="0018437A" w:rsidRPr="00871E66" w14:paraId="114BDF8B" w14:textId="77777777" w:rsidTr="00227522">
        <w:trPr>
          <w:trHeight w:val="105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26F49D86" w14:textId="77777777" w:rsidR="0018437A" w:rsidRPr="00851307" w:rsidRDefault="005448D0" w:rsidP="005448D0">
            <w:pPr>
              <w:jc w:val="center"/>
              <w:rPr>
                <w:b/>
                <w:lang w:eastAsia="zh-TW"/>
              </w:rPr>
            </w:pPr>
            <w:r w:rsidRPr="005448D0">
              <w:rPr>
                <w:rFonts w:ascii="Arial" w:hAnsi="Arial" w:cs="Arial" w:hint="eastAsia"/>
                <w:b/>
              </w:rPr>
              <w:t xml:space="preserve">Ability to analyze business and industry problems and provide solution model from academic perspectives. </w:t>
            </w:r>
            <w:r w:rsidRPr="005448D0">
              <w:rPr>
                <w:rFonts w:ascii="Arial" w:hAnsi="Arial" w:cs="Arial" w:hint="eastAsia"/>
                <w:b/>
                <w:lang w:eastAsia="zh-TW"/>
              </w:rPr>
              <w:t>有能力去分析商業及產業問題並以學術的觀點提供解決模式</w:t>
            </w:r>
          </w:p>
        </w:tc>
      </w:tr>
      <w:tr w:rsidR="005448D0" w:rsidRPr="00871E66" w14:paraId="72755EEC" w14:textId="77777777" w:rsidTr="00565A23">
        <w:trPr>
          <w:trHeight w:val="632"/>
          <w:jc w:val="center"/>
        </w:trPr>
        <w:tc>
          <w:tcPr>
            <w:tcW w:w="2043" w:type="pct"/>
            <w:gridSpan w:val="4"/>
            <w:tcBorders>
              <w:top w:val="single" w:sz="4" w:space="0" w:color="auto"/>
              <w:left w:val="single" w:sz="4" w:space="0" w:color="auto"/>
              <w:bottom w:val="single" w:sz="4" w:space="0" w:color="auto"/>
              <w:right w:val="single" w:sz="4" w:space="0" w:color="auto"/>
            </w:tcBorders>
          </w:tcPr>
          <w:p w14:paraId="26CBA460"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Identify &amp; Analyze Problem</w:t>
            </w:r>
          </w:p>
          <w:p w14:paraId="6D6DB849" w14:textId="77777777" w:rsidR="005448D0" w:rsidRPr="005448D0" w:rsidRDefault="005448D0" w:rsidP="005448D0">
            <w:pPr>
              <w:jc w:val="center"/>
              <w:rPr>
                <w:rFonts w:asciiTheme="minorEastAsia" w:hAnsiTheme="minorEastAsia" w:cs="Arial"/>
                <w:b/>
                <w:color w:val="000000"/>
                <w:szCs w:val="20"/>
              </w:rPr>
            </w:pPr>
            <w:r w:rsidRPr="005448D0">
              <w:rPr>
                <w:rFonts w:asciiTheme="minorEastAsia" w:hAnsiTheme="minorEastAsia" w:cs="Arial"/>
                <w:b/>
                <w:color w:val="000000"/>
                <w:szCs w:val="20"/>
              </w:rPr>
              <w:t>定義</w:t>
            </w:r>
            <w:r w:rsidRPr="005448D0">
              <w:rPr>
                <w:rFonts w:asciiTheme="minorEastAsia" w:hAnsiTheme="minorEastAsia" w:cs="Arial" w:hint="eastAsia"/>
                <w:b/>
                <w:color w:val="000000"/>
                <w:szCs w:val="20"/>
              </w:rPr>
              <w:t>及</w:t>
            </w:r>
            <w:r w:rsidRPr="005448D0">
              <w:rPr>
                <w:rFonts w:asciiTheme="minorEastAsia" w:hAnsiTheme="minorEastAsia" w:cs="Arial"/>
                <w:b/>
                <w:color w:val="000000"/>
                <w:szCs w:val="20"/>
              </w:rPr>
              <w:t>分析問題</w:t>
            </w:r>
          </w:p>
        </w:tc>
        <w:tc>
          <w:tcPr>
            <w:tcW w:w="739" w:type="pct"/>
            <w:tcBorders>
              <w:top w:val="single" w:sz="4" w:space="0" w:color="auto"/>
              <w:left w:val="single" w:sz="4" w:space="0" w:color="auto"/>
              <w:bottom w:val="single" w:sz="4" w:space="0" w:color="auto"/>
              <w:right w:val="single" w:sz="4" w:space="0" w:color="auto"/>
            </w:tcBorders>
          </w:tcPr>
          <w:p w14:paraId="2543B851"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3202AF34"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2C082513"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4F8312CF" w14:textId="77777777" w:rsidR="005448D0" w:rsidRPr="00871E66" w:rsidRDefault="005448D0" w:rsidP="005448D0">
            <w:pPr>
              <w:pStyle w:val="a4"/>
              <w:spacing w:before="180" w:after="180"/>
              <w:textAlignment w:val="center"/>
              <w:rPr>
                <w:sz w:val="22"/>
                <w:szCs w:val="22"/>
              </w:rPr>
            </w:pPr>
          </w:p>
        </w:tc>
      </w:tr>
      <w:tr w:rsidR="005448D0" w:rsidRPr="00871E66" w14:paraId="4B1DF383" w14:textId="77777777" w:rsidTr="00565A23">
        <w:trPr>
          <w:trHeight w:val="768"/>
          <w:jc w:val="center"/>
        </w:trPr>
        <w:tc>
          <w:tcPr>
            <w:tcW w:w="2043" w:type="pct"/>
            <w:gridSpan w:val="4"/>
            <w:tcBorders>
              <w:top w:val="single" w:sz="4" w:space="0" w:color="auto"/>
              <w:left w:val="single" w:sz="4" w:space="0" w:color="auto"/>
              <w:bottom w:val="single" w:sz="4" w:space="0" w:color="auto"/>
              <w:right w:val="single" w:sz="4" w:space="0" w:color="auto"/>
            </w:tcBorders>
          </w:tcPr>
          <w:p w14:paraId="1BC767C4"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Establish Research Model</w:t>
            </w:r>
          </w:p>
          <w:p w14:paraId="4BE4908F" w14:textId="77777777" w:rsidR="005448D0" w:rsidRPr="005448D0" w:rsidRDefault="005448D0" w:rsidP="005448D0">
            <w:pPr>
              <w:jc w:val="center"/>
              <w:rPr>
                <w:rFonts w:asciiTheme="minorEastAsia" w:hAnsiTheme="minorEastAsia"/>
                <w:b/>
                <w:color w:val="000000"/>
                <w:sz w:val="20"/>
                <w:szCs w:val="20"/>
              </w:rPr>
            </w:pPr>
            <w:r w:rsidRPr="005448D0">
              <w:rPr>
                <w:rFonts w:asciiTheme="minorEastAsia" w:hAnsiTheme="minorEastAsia" w:hint="eastAsia"/>
                <w:b/>
                <w:color w:val="000000"/>
                <w:szCs w:val="20"/>
              </w:rPr>
              <w:t>建立研究模式</w:t>
            </w:r>
          </w:p>
        </w:tc>
        <w:tc>
          <w:tcPr>
            <w:tcW w:w="739" w:type="pct"/>
            <w:tcBorders>
              <w:top w:val="single" w:sz="4" w:space="0" w:color="auto"/>
              <w:left w:val="single" w:sz="4" w:space="0" w:color="auto"/>
              <w:bottom w:val="single" w:sz="4" w:space="0" w:color="auto"/>
              <w:right w:val="single" w:sz="4" w:space="0" w:color="auto"/>
            </w:tcBorders>
          </w:tcPr>
          <w:p w14:paraId="1A8AAD4C"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5526ECF0"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515C9318"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6783ECBD" w14:textId="77777777" w:rsidR="005448D0" w:rsidRPr="00871E66" w:rsidRDefault="005448D0" w:rsidP="005448D0">
            <w:pPr>
              <w:pStyle w:val="a4"/>
              <w:spacing w:before="180" w:after="180"/>
              <w:textAlignment w:val="center"/>
              <w:rPr>
                <w:sz w:val="22"/>
                <w:szCs w:val="22"/>
              </w:rPr>
            </w:pPr>
          </w:p>
        </w:tc>
      </w:tr>
      <w:tr w:rsidR="005448D0" w:rsidRPr="00871E66" w14:paraId="18240B9B" w14:textId="77777777" w:rsidTr="00565A23">
        <w:trPr>
          <w:trHeight w:val="683"/>
          <w:jc w:val="center"/>
        </w:trPr>
        <w:tc>
          <w:tcPr>
            <w:tcW w:w="2043" w:type="pct"/>
            <w:gridSpan w:val="4"/>
            <w:tcBorders>
              <w:top w:val="single" w:sz="4" w:space="0" w:color="auto"/>
              <w:left w:val="single" w:sz="4" w:space="0" w:color="auto"/>
              <w:bottom w:val="single" w:sz="4" w:space="0" w:color="auto"/>
              <w:right w:val="single" w:sz="4" w:space="0" w:color="auto"/>
            </w:tcBorders>
          </w:tcPr>
          <w:p w14:paraId="5713D529"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Execute Academic Research</w:t>
            </w:r>
          </w:p>
          <w:p w14:paraId="2EE5674D" w14:textId="77777777" w:rsidR="005448D0" w:rsidRPr="005448D0" w:rsidRDefault="005448D0" w:rsidP="005448D0">
            <w:pPr>
              <w:jc w:val="center"/>
              <w:rPr>
                <w:rFonts w:asciiTheme="minorEastAsia" w:hAnsiTheme="minorEastAsia" w:cs="Arial"/>
                <w:b/>
                <w:color w:val="000000"/>
                <w:sz w:val="20"/>
                <w:szCs w:val="20"/>
              </w:rPr>
            </w:pPr>
            <w:r w:rsidRPr="005448D0">
              <w:rPr>
                <w:rFonts w:asciiTheme="minorEastAsia" w:hAnsiTheme="minorEastAsia" w:cs="Arial"/>
                <w:b/>
                <w:color w:val="000000"/>
                <w:szCs w:val="20"/>
              </w:rPr>
              <w:t>執行學術研究</w:t>
            </w:r>
          </w:p>
        </w:tc>
        <w:tc>
          <w:tcPr>
            <w:tcW w:w="739" w:type="pct"/>
            <w:tcBorders>
              <w:top w:val="single" w:sz="4" w:space="0" w:color="auto"/>
              <w:left w:val="single" w:sz="4" w:space="0" w:color="auto"/>
              <w:bottom w:val="single" w:sz="4" w:space="0" w:color="auto"/>
              <w:right w:val="single" w:sz="4" w:space="0" w:color="auto"/>
            </w:tcBorders>
          </w:tcPr>
          <w:p w14:paraId="31B8D3E8"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1AA64A71"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78829EC0"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46111373" w14:textId="77777777" w:rsidR="005448D0" w:rsidRPr="00871E66" w:rsidRDefault="005448D0" w:rsidP="005448D0">
            <w:pPr>
              <w:pStyle w:val="a4"/>
              <w:spacing w:before="180" w:after="180"/>
              <w:textAlignment w:val="center"/>
              <w:rPr>
                <w:sz w:val="22"/>
                <w:szCs w:val="22"/>
              </w:rPr>
            </w:pPr>
          </w:p>
        </w:tc>
      </w:tr>
      <w:tr w:rsidR="0018437A" w:rsidRPr="00871E66" w14:paraId="30C15F7E" w14:textId="77777777" w:rsidTr="005448D0">
        <w:trPr>
          <w:trHeight w:val="360"/>
          <w:jc w:val="center"/>
        </w:trPr>
        <w:tc>
          <w:tcPr>
            <w:tcW w:w="2043" w:type="pct"/>
            <w:gridSpan w:val="4"/>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39DDF135" w14:textId="77777777" w:rsidR="0018437A" w:rsidRPr="00871E66" w:rsidRDefault="0018437A" w:rsidP="00227522">
            <w:pPr>
              <w:pStyle w:val="a4"/>
              <w:spacing w:before="180" w:after="180"/>
              <w:jc w:val="center"/>
              <w:rPr>
                <w:b/>
                <w:sz w:val="22"/>
                <w:szCs w:val="22"/>
              </w:rPr>
            </w:pPr>
            <w:r w:rsidRPr="00871E66">
              <w:rPr>
                <w:b/>
                <w:sz w:val="22"/>
                <w:szCs w:val="22"/>
              </w:rPr>
              <w:lastRenderedPageBreak/>
              <w:t>Item</w:t>
            </w:r>
            <w:r w:rsidRPr="00871E66">
              <w:rPr>
                <w:rFonts w:hint="eastAsia"/>
                <w:b/>
                <w:sz w:val="22"/>
                <w:szCs w:val="22"/>
              </w:rPr>
              <w:t xml:space="preserve"> B</w:t>
            </w:r>
          </w:p>
          <w:p w14:paraId="127B4510" w14:textId="77777777" w:rsidR="0018437A" w:rsidRPr="00871E66" w:rsidRDefault="0018437A" w:rsidP="00227522">
            <w:pPr>
              <w:pStyle w:val="a4"/>
              <w:spacing w:before="180" w:after="180"/>
              <w:jc w:val="center"/>
              <w:textAlignment w:val="center"/>
              <w:rPr>
                <w:b/>
                <w:sz w:val="22"/>
                <w:szCs w:val="22"/>
              </w:rPr>
            </w:pPr>
            <w:r w:rsidRPr="00871E66">
              <w:rPr>
                <w:b/>
                <w:sz w:val="22"/>
                <w:szCs w:val="22"/>
              </w:rPr>
              <w:t>項目</w:t>
            </w:r>
            <w:r w:rsidRPr="00871E66">
              <w:rPr>
                <w:rFonts w:hint="eastAsia"/>
                <w:b/>
                <w:sz w:val="22"/>
                <w:szCs w:val="22"/>
              </w:rPr>
              <w:t>B</w:t>
            </w:r>
          </w:p>
        </w:tc>
        <w:tc>
          <w:tcPr>
            <w:tcW w:w="2957" w:type="pct"/>
            <w:gridSpan w:val="5"/>
            <w:tcBorders>
              <w:top w:val="single" w:sz="4" w:space="0" w:color="auto"/>
              <w:left w:val="single" w:sz="4" w:space="0" w:color="auto"/>
              <w:right w:val="single" w:sz="4" w:space="0" w:color="auto"/>
            </w:tcBorders>
            <w:shd w:val="clear" w:color="auto" w:fill="A6A6A6" w:themeFill="background1" w:themeFillShade="A6"/>
          </w:tcPr>
          <w:p w14:paraId="1E15433E" w14:textId="77777777" w:rsidR="0018437A" w:rsidRPr="00871E66" w:rsidRDefault="0018437A" w:rsidP="00227522">
            <w:pPr>
              <w:pStyle w:val="a4"/>
              <w:spacing w:before="180" w:after="180"/>
              <w:jc w:val="center"/>
              <w:textAlignment w:val="center"/>
              <w:rPr>
                <w:b/>
                <w:sz w:val="22"/>
                <w:szCs w:val="22"/>
              </w:rPr>
            </w:pPr>
            <w:r w:rsidRPr="00871E66">
              <w:rPr>
                <w:b/>
                <w:sz w:val="22"/>
                <w:szCs w:val="22"/>
              </w:rPr>
              <w:t xml:space="preserve">Performance </w:t>
            </w:r>
            <w:r w:rsidRPr="00871E66">
              <w:rPr>
                <w:b/>
                <w:sz w:val="22"/>
                <w:szCs w:val="22"/>
              </w:rPr>
              <w:t>表現</w:t>
            </w:r>
          </w:p>
        </w:tc>
      </w:tr>
      <w:tr w:rsidR="0018437A" w:rsidRPr="00871E66" w14:paraId="7C1D6B04" w14:textId="77777777" w:rsidTr="005448D0">
        <w:trPr>
          <w:trHeight w:val="360"/>
          <w:jc w:val="center"/>
        </w:trPr>
        <w:tc>
          <w:tcPr>
            <w:tcW w:w="2043" w:type="pct"/>
            <w:gridSpan w:val="4"/>
            <w:vMerge/>
            <w:tcBorders>
              <w:left w:val="single" w:sz="4" w:space="0" w:color="auto"/>
              <w:bottom w:val="single" w:sz="4" w:space="0" w:color="auto"/>
              <w:right w:val="single" w:sz="4" w:space="0" w:color="auto"/>
            </w:tcBorders>
            <w:shd w:val="clear" w:color="auto" w:fill="A6A6A6" w:themeFill="background1" w:themeFillShade="A6"/>
            <w:vAlign w:val="center"/>
          </w:tcPr>
          <w:p w14:paraId="05792092" w14:textId="77777777" w:rsidR="0018437A" w:rsidRPr="00871E66" w:rsidRDefault="0018437A" w:rsidP="00227522">
            <w:pPr>
              <w:pStyle w:val="a4"/>
              <w:spacing w:before="180" w:after="180"/>
              <w:jc w:val="center"/>
              <w:textAlignment w:val="center"/>
              <w:rPr>
                <w:b/>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33292" w14:textId="77777777" w:rsidR="0018437A" w:rsidRPr="00871E66" w:rsidRDefault="0018437A" w:rsidP="00227522">
            <w:pPr>
              <w:pStyle w:val="a4"/>
              <w:snapToGrid w:val="0"/>
              <w:spacing w:before="180" w:after="180"/>
              <w:jc w:val="center"/>
              <w:textAlignment w:val="center"/>
              <w:rPr>
                <w:b/>
                <w:sz w:val="22"/>
                <w:szCs w:val="22"/>
              </w:rPr>
            </w:pPr>
            <w:r w:rsidRPr="00871E66">
              <w:rPr>
                <w:b/>
                <w:sz w:val="22"/>
                <w:szCs w:val="22"/>
              </w:rPr>
              <w:t>Excellent</w:t>
            </w:r>
            <w:r w:rsidRPr="00871E66">
              <w:rPr>
                <w:b/>
                <w:sz w:val="22"/>
                <w:szCs w:val="22"/>
              </w:rPr>
              <w:t>優</w:t>
            </w:r>
            <w:r w:rsidRPr="00871E66">
              <w:rPr>
                <w:b/>
                <w:sz w:val="22"/>
                <w:szCs w:val="22"/>
              </w:rPr>
              <w:br/>
              <w:t>(</w:t>
            </w:r>
            <w:r>
              <w:rPr>
                <w:b/>
                <w:sz w:val="22"/>
                <w:szCs w:val="22"/>
              </w:rPr>
              <w:t>4</w:t>
            </w:r>
            <w:r w:rsidRPr="00871E66">
              <w:rPr>
                <w:b/>
                <w:sz w:val="22"/>
                <w:szCs w:val="22"/>
              </w:rPr>
              <w:t>)</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7C0FD" w14:textId="77777777" w:rsidR="0018437A" w:rsidRPr="00871E66" w:rsidRDefault="0018437A" w:rsidP="00227522">
            <w:pPr>
              <w:pStyle w:val="a4"/>
              <w:snapToGrid w:val="0"/>
              <w:spacing w:before="180" w:after="180"/>
              <w:jc w:val="center"/>
              <w:textAlignment w:val="center"/>
              <w:rPr>
                <w:b/>
                <w:sz w:val="22"/>
                <w:szCs w:val="22"/>
              </w:rPr>
            </w:pPr>
            <w:r>
              <w:rPr>
                <w:rFonts w:hint="eastAsia"/>
                <w:b/>
                <w:sz w:val="22"/>
                <w:szCs w:val="22"/>
                <w:lang w:eastAsia="zh-TW"/>
              </w:rPr>
              <w:t>Good</w:t>
            </w:r>
            <w:r>
              <w:rPr>
                <w:b/>
                <w:sz w:val="22"/>
                <w:szCs w:val="22"/>
                <w:lang w:eastAsia="zh-TW"/>
              </w:rPr>
              <w:br/>
            </w:r>
            <w:r>
              <w:rPr>
                <w:rFonts w:hint="eastAsia"/>
                <w:b/>
                <w:sz w:val="22"/>
                <w:szCs w:val="22"/>
                <w:lang w:eastAsia="zh-TW"/>
              </w:rPr>
              <w:t>好</w:t>
            </w:r>
            <w:r>
              <w:rPr>
                <w:b/>
                <w:sz w:val="22"/>
                <w:szCs w:val="22"/>
                <w:lang w:eastAsia="zh-TW"/>
              </w:rPr>
              <w:br/>
              <w:t>(3)</w:t>
            </w:r>
          </w:p>
        </w:tc>
        <w:tc>
          <w:tcPr>
            <w:tcW w:w="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37B5B" w14:textId="77777777" w:rsidR="0018437A" w:rsidRPr="00871E66" w:rsidRDefault="0018437A" w:rsidP="00227522">
            <w:pPr>
              <w:pStyle w:val="a4"/>
              <w:snapToGrid w:val="0"/>
              <w:spacing w:before="180" w:after="180"/>
              <w:jc w:val="center"/>
              <w:textAlignment w:val="center"/>
              <w:rPr>
                <w:b/>
                <w:sz w:val="22"/>
                <w:szCs w:val="22"/>
              </w:rPr>
            </w:pPr>
            <w:r w:rsidRPr="00871E66">
              <w:rPr>
                <w:b/>
                <w:sz w:val="22"/>
                <w:szCs w:val="22"/>
              </w:rPr>
              <w:t>Acceptable</w:t>
            </w:r>
            <w:r w:rsidRPr="00871E66">
              <w:rPr>
                <w:b/>
                <w:sz w:val="22"/>
                <w:szCs w:val="22"/>
              </w:rPr>
              <w:t>平</w:t>
            </w:r>
            <w:r w:rsidRPr="00871E66">
              <w:rPr>
                <w:b/>
                <w:sz w:val="22"/>
                <w:szCs w:val="22"/>
              </w:rPr>
              <w:br/>
              <w:t>(2)</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03CE8" w14:textId="77777777" w:rsidR="0018437A" w:rsidRPr="00871E66" w:rsidRDefault="0018437A" w:rsidP="00227522">
            <w:pPr>
              <w:pStyle w:val="a4"/>
              <w:snapToGrid w:val="0"/>
              <w:spacing w:before="180" w:after="180"/>
              <w:jc w:val="center"/>
              <w:textAlignment w:val="center"/>
              <w:rPr>
                <w:b/>
                <w:sz w:val="22"/>
                <w:szCs w:val="22"/>
              </w:rPr>
            </w:pPr>
            <w:r w:rsidRPr="00871E66">
              <w:rPr>
                <w:b/>
                <w:sz w:val="22"/>
                <w:szCs w:val="22"/>
              </w:rPr>
              <w:t>Unacceptable</w:t>
            </w:r>
            <w:r w:rsidRPr="00871E66">
              <w:rPr>
                <w:b/>
                <w:sz w:val="22"/>
                <w:szCs w:val="22"/>
              </w:rPr>
              <w:t>劣</w:t>
            </w:r>
            <w:r w:rsidRPr="00871E66">
              <w:rPr>
                <w:b/>
                <w:sz w:val="22"/>
                <w:szCs w:val="22"/>
              </w:rPr>
              <w:br/>
              <w:t>(1)</w:t>
            </w:r>
          </w:p>
        </w:tc>
      </w:tr>
      <w:tr w:rsidR="0018437A" w:rsidRPr="00871E66" w14:paraId="50CF0861" w14:textId="77777777" w:rsidTr="00227522">
        <w:trPr>
          <w:trHeight w:val="66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F7763" w14:textId="77777777" w:rsidR="005448D0" w:rsidRPr="00014314" w:rsidRDefault="005448D0" w:rsidP="005448D0">
            <w:pPr>
              <w:pStyle w:val="a4"/>
              <w:spacing w:before="180" w:after="180"/>
              <w:jc w:val="center"/>
              <w:textAlignment w:val="center"/>
              <w:rPr>
                <w:rFonts w:ascii="Arial" w:hAnsi="Arial" w:cs="Arial"/>
                <w:b/>
                <w:sz w:val="22"/>
              </w:rPr>
            </w:pPr>
            <w:r w:rsidRPr="00014314">
              <w:rPr>
                <w:rFonts w:ascii="Arial" w:hAnsi="Arial" w:cs="Arial" w:hint="eastAsia"/>
                <w:b/>
                <w:sz w:val="22"/>
              </w:rPr>
              <w:t>Demonstrate effective oral and written communication in business and academic setting and further give academic publication.</w:t>
            </w:r>
            <w:r w:rsidRPr="00014314">
              <w:rPr>
                <w:rFonts w:ascii="Arial" w:hAnsi="Arial" w:cs="Arial" w:hint="eastAsia"/>
                <w:b/>
                <w:sz w:val="22"/>
                <w:lang w:eastAsia="zh-TW"/>
              </w:rPr>
              <w:t xml:space="preserve"> </w:t>
            </w:r>
          </w:p>
          <w:p w14:paraId="73B3B90C" w14:textId="77777777" w:rsidR="0018437A" w:rsidRPr="00851307" w:rsidRDefault="005448D0" w:rsidP="005448D0">
            <w:pPr>
              <w:pStyle w:val="a4"/>
              <w:spacing w:before="180" w:after="180"/>
              <w:jc w:val="center"/>
              <w:textAlignment w:val="center"/>
              <w:rPr>
                <w:b/>
                <w:sz w:val="22"/>
                <w:szCs w:val="22"/>
                <w:lang w:eastAsia="zh-TW"/>
              </w:rPr>
            </w:pPr>
            <w:r w:rsidRPr="00014314">
              <w:rPr>
                <w:rFonts w:ascii="Arial" w:hAnsi="Arial" w:cs="Arial" w:hint="eastAsia"/>
                <w:b/>
                <w:sz w:val="22"/>
                <w:lang w:eastAsia="zh-TW"/>
              </w:rPr>
              <w:t>在學術及產業領域展演有效果的口語及書寫溝通能力並盡一步發表學術出版</w:t>
            </w:r>
          </w:p>
        </w:tc>
      </w:tr>
      <w:tr w:rsidR="005448D0" w:rsidRPr="00871E66" w14:paraId="5922B687" w14:textId="77777777" w:rsidTr="00DF0DB0">
        <w:trPr>
          <w:trHeight w:val="1084"/>
          <w:jc w:val="center"/>
        </w:trPr>
        <w:tc>
          <w:tcPr>
            <w:tcW w:w="2043" w:type="pct"/>
            <w:gridSpan w:val="4"/>
            <w:tcBorders>
              <w:top w:val="single" w:sz="4" w:space="0" w:color="auto"/>
              <w:left w:val="single" w:sz="4" w:space="0" w:color="auto"/>
              <w:bottom w:val="single" w:sz="4" w:space="0" w:color="auto"/>
              <w:right w:val="single" w:sz="4" w:space="0" w:color="auto"/>
            </w:tcBorders>
          </w:tcPr>
          <w:p w14:paraId="3181575E" w14:textId="77777777" w:rsidR="005448D0" w:rsidRPr="005448D0" w:rsidRDefault="005448D0" w:rsidP="005448D0">
            <w:pPr>
              <w:jc w:val="center"/>
              <w:rPr>
                <w:rFonts w:ascii="Arial" w:eastAsia="微軟正黑體" w:hAnsi="Arial" w:cs="Arial"/>
                <w:b/>
                <w:color w:val="000000"/>
              </w:rPr>
            </w:pPr>
            <w:r w:rsidRPr="005448D0">
              <w:rPr>
                <w:rFonts w:ascii="Arial" w:eastAsia="微軟正黑體" w:hAnsi="Arial" w:cs="Arial"/>
                <w:b/>
                <w:color w:val="000000"/>
              </w:rPr>
              <w:t>Accurate Information Usage/Citation</w:t>
            </w:r>
          </w:p>
          <w:p w14:paraId="4A017ABA" w14:textId="77777777" w:rsidR="005448D0" w:rsidRPr="005448D0" w:rsidRDefault="005448D0" w:rsidP="005448D0">
            <w:pPr>
              <w:jc w:val="center"/>
              <w:rPr>
                <w:rFonts w:asciiTheme="minorEastAsia" w:hAnsiTheme="minorEastAsia" w:cs="Arial"/>
                <w:b/>
                <w:color w:val="000000"/>
              </w:rPr>
            </w:pPr>
            <w:r w:rsidRPr="005448D0">
              <w:rPr>
                <w:rFonts w:asciiTheme="minorEastAsia" w:hAnsiTheme="minorEastAsia" w:cs="Arial"/>
                <w:b/>
                <w:color w:val="000000"/>
              </w:rPr>
              <w:t>精準正確的引用資訊</w:t>
            </w:r>
          </w:p>
        </w:tc>
        <w:tc>
          <w:tcPr>
            <w:tcW w:w="739" w:type="pct"/>
            <w:tcBorders>
              <w:top w:val="single" w:sz="4" w:space="0" w:color="auto"/>
              <w:left w:val="single" w:sz="4" w:space="0" w:color="auto"/>
              <w:bottom w:val="single" w:sz="4" w:space="0" w:color="auto"/>
              <w:right w:val="single" w:sz="4" w:space="0" w:color="auto"/>
            </w:tcBorders>
          </w:tcPr>
          <w:p w14:paraId="35CE19A6"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3EBAB43F"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1BA19E8B"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224C032E" w14:textId="77777777" w:rsidR="005448D0" w:rsidRPr="00871E66" w:rsidRDefault="005448D0" w:rsidP="005448D0">
            <w:pPr>
              <w:pStyle w:val="a4"/>
              <w:spacing w:before="180" w:after="180"/>
              <w:textAlignment w:val="center"/>
              <w:rPr>
                <w:sz w:val="22"/>
                <w:szCs w:val="22"/>
              </w:rPr>
            </w:pPr>
          </w:p>
        </w:tc>
      </w:tr>
      <w:tr w:rsidR="005448D0" w:rsidRPr="00871E66" w14:paraId="61D88ECE" w14:textId="77777777" w:rsidTr="00DF0DB0">
        <w:trPr>
          <w:trHeight w:val="762"/>
          <w:jc w:val="center"/>
        </w:trPr>
        <w:tc>
          <w:tcPr>
            <w:tcW w:w="2043" w:type="pct"/>
            <w:gridSpan w:val="4"/>
            <w:tcBorders>
              <w:top w:val="single" w:sz="4" w:space="0" w:color="auto"/>
              <w:left w:val="single" w:sz="4" w:space="0" w:color="auto"/>
              <w:bottom w:val="single" w:sz="4" w:space="0" w:color="auto"/>
              <w:right w:val="single" w:sz="4" w:space="0" w:color="auto"/>
            </w:tcBorders>
          </w:tcPr>
          <w:p w14:paraId="23C14970"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Argument/Conclusion Ability</w:t>
            </w:r>
          </w:p>
          <w:p w14:paraId="492B12D9" w14:textId="77777777" w:rsidR="005448D0" w:rsidRPr="005448D0" w:rsidRDefault="005448D0" w:rsidP="005448D0">
            <w:pPr>
              <w:jc w:val="center"/>
              <w:rPr>
                <w:rFonts w:asciiTheme="minorEastAsia" w:hAnsiTheme="minorEastAsia"/>
                <w:b/>
                <w:color w:val="000000"/>
                <w:szCs w:val="20"/>
              </w:rPr>
            </w:pPr>
            <w:r w:rsidRPr="005448D0">
              <w:rPr>
                <w:rFonts w:asciiTheme="minorEastAsia" w:hAnsiTheme="minorEastAsia" w:hint="eastAsia"/>
                <w:b/>
                <w:color w:val="000000"/>
                <w:szCs w:val="20"/>
              </w:rPr>
              <w:t>論據及總結能力</w:t>
            </w:r>
          </w:p>
        </w:tc>
        <w:tc>
          <w:tcPr>
            <w:tcW w:w="739" w:type="pct"/>
            <w:tcBorders>
              <w:top w:val="single" w:sz="4" w:space="0" w:color="auto"/>
              <w:left w:val="single" w:sz="4" w:space="0" w:color="auto"/>
              <w:bottom w:val="single" w:sz="4" w:space="0" w:color="auto"/>
              <w:right w:val="single" w:sz="4" w:space="0" w:color="auto"/>
            </w:tcBorders>
          </w:tcPr>
          <w:p w14:paraId="147EDB69"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61B4170C"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54E50146"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706EB311" w14:textId="77777777" w:rsidR="005448D0" w:rsidRPr="00871E66" w:rsidRDefault="005448D0" w:rsidP="005448D0">
            <w:pPr>
              <w:pStyle w:val="a4"/>
              <w:spacing w:before="180" w:after="180"/>
              <w:textAlignment w:val="center"/>
              <w:rPr>
                <w:sz w:val="22"/>
                <w:szCs w:val="22"/>
              </w:rPr>
            </w:pPr>
          </w:p>
        </w:tc>
      </w:tr>
      <w:tr w:rsidR="005448D0" w:rsidRPr="00871E66" w14:paraId="031C7F5E" w14:textId="77777777" w:rsidTr="00D55691">
        <w:trPr>
          <w:jc w:val="center"/>
        </w:trPr>
        <w:tc>
          <w:tcPr>
            <w:tcW w:w="2043" w:type="pct"/>
            <w:gridSpan w:val="4"/>
            <w:tcBorders>
              <w:top w:val="single" w:sz="4" w:space="0" w:color="auto"/>
              <w:left w:val="single" w:sz="4" w:space="0" w:color="auto"/>
              <w:bottom w:val="single" w:sz="4" w:space="0" w:color="auto"/>
              <w:right w:val="single" w:sz="4" w:space="0" w:color="auto"/>
            </w:tcBorders>
          </w:tcPr>
          <w:p w14:paraId="4BEB69F3"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Public Presentation/Publication</w:t>
            </w:r>
          </w:p>
          <w:p w14:paraId="214C6572" w14:textId="77777777" w:rsidR="005448D0" w:rsidRPr="005448D0" w:rsidRDefault="005448D0" w:rsidP="005448D0">
            <w:pPr>
              <w:jc w:val="center"/>
              <w:rPr>
                <w:rFonts w:asciiTheme="minorEastAsia" w:hAnsiTheme="minorEastAsia"/>
                <w:b/>
                <w:color w:val="000000"/>
                <w:szCs w:val="20"/>
              </w:rPr>
            </w:pPr>
            <w:r w:rsidRPr="005448D0">
              <w:rPr>
                <w:rFonts w:asciiTheme="minorEastAsia" w:hAnsiTheme="minorEastAsia" w:hint="eastAsia"/>
                <w:b/>
                <w:color w:val="000000"/>
                <w:szCs w:val="20"/>
              </w:rPr>
              <w:t>會議簡報或出版</w:t>
            </w:r>
          </w:p>
        </w:tc>
        <w:tc>
          <w:tcPr>
            <w:tcW w:w="739" w:type="pct"/>
            <w:tcBorders>
              <w:top w:val="single" w:sz="4" w:space="0" w:color="auto"/>
              <w:left w:val="single" w:sz="4" w:space="0" w:color="auto"/>
              <w:bottom w:val="single" w:sz="4" w:space="0" w:color="auto"/>
              <w:right w:val="single" w:sz="4" w:space="0" w:color="auto"/>
            </w:tcBorders>
          </w:tcPr>
          <w:p w14:paraId="0ADC9BE9" w14:textId="77777777" w:rsidR="005448D0" w:rsidRPr="00871E66" w:rsidRDefault="005448D0" w:rsidP="005448D0">
            <w:pPr>
              <w:pStyle w:val="a4"/>
              <w:spacing w:before="180" w:after="180"/>
              <w:textAlignment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14:paraId="4C55F6C9" w14:textId="77777777" w:rsidR="005448D0" w:rsidRPr="00871E66" w:rsidRDefault="005448D0" w:rsidP="005448D0">
            <w:pPr>
              <w:pStyle w:val="a4"/>
              <w:spacing w:before="180" w:after="180"/>
              <w:textAlignment w:val="center"/>
              <w:rPr>
                <w:sz w:val="22"/>
                <w:szCs w:val="22"/>
              </w:rPr>
            </w:pPr>
          </w:p>
        </w:tc>
        <w:tc>
          <w:tcPr>
            <w:tcW w:w="741" w:type="pct"/>
            <w:gridSpan w:val="2"/>
            <w:tcBorders>
              <w:top w:val="single" w:sz="4" w:space="0" w:color="auto"/>
              <w:left w:val="single" w:sz="4" w:space="0" w:color="auto"/>
              <w:bottom w:val="single" w:sz="4" w:space="0" w:color="auto"/>
              <w:right w:val="single" w:sz="4" w:space="0" w:color="auto"/>
            </w:tcBorders>
          </w:tcPr>
          <w:p w14:paraId="18E95F41" w14:textId="77777777" w:rsidR="005448D0" w:rsidRPr="00871E66" w:rsidRDefault="005448D0" w:rsidP="005448D0">
            <w:pPr>
              <w:pStyle w:val="a4"/>
              <w:spacing w:before="180" w:after="180"/>
              <w:textAlignment w:val="center"/>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4BF7F91C" w14:textId="77777777" w:rsidR="005448D0" w:rsidRPr="00871E66" w:rsidRDefault="005448D0" w:rsidP="005448D0">
            <w:pPr>
              <w:pStyle w:val="a4"/>
              <w:spacing w:before="180" w:after="180"/>
              <w:textAlignment w:val="center"/>
              <w:rPr>
                <w:sz w:val="22"/>
                <w:szCs w:val="22"/>
              </w:rPr>
            </w:pPr>
          </w:p>
        </w:tc>
      </w:tr>
      <w:tr w:rsidR="005448D0" w:rsidRPr="00871E66" w14:paraId="6322F97F" w14:textId="77777777" w:rsidTr="00DF0DB0">
        <w:trPr>
          <w:trHeight w:val="819"/>
          <w:jc w:val="center"/>
        </w:trPr>
        <w:tc>
          <w:tcPr>
            <w:tcW w:w="2043" w:type="pct"/>
            <w:gridSpan w:val="4"/>
            <w:tcBorders>
              <w:top w:val="single" w:sz="4" w:space="0" w:color="auto"/>
              <w:left w:val="single" w:sz="4" w:space="0" w:color="auto"/>
              <w:bottom w:val="single" w:sz="4" w:space="0" w:color="auto"/>
              <w:right w:val="single" w:sz="4" w:space="0" w:color="auto"/>
            </w:tcBorders>
          </w:tcPr>
          <w:p w14:paraId="774EE49B" w14:textId="77777777" w:rsidR="005448D0" w:rsidRPr="005448D0" w:rsidRDefault="005448D0" w:rsidP="005448D0">
            <w:pPr>
              <w:jc w:val="center"/>
              <w:rPr>
                <w:rFonts w:ascii="Arial" w:eastAsia="微軟正黑體" w:hAnsi="Arial" w:cs="Arial"/>
                <w:b/>
                <w:color w:val="000000"/>
                <w:szCs w:val="20"/>
              </w:rPr>
            </w:pPr>
            <w:r w:rsidRPr="005448D0">
              <w:rPr>
                <w:rFonts w:ascii="Arial" w:eastAsia="微軟正黑體" w:hAnsi="Arial" w:cs="Arial"/>
                <w:b/>
                <w:color w:val="000000"/>
                <w:szCs w:val="20"/>
              </w:rPr>
              <w:t>Apply Social Responsibility in Academic Research</w:t>
            </w:r>
          </w:p>
          <w:p w14:paraId="28A4F5A4" w14:textId="77777777" w:rsidR="005448D0" w:rsidRPr="005448D0" w:rsidRDefault="005448D0" w:rsidP="005448D0">
            <w:pPr>
              <w:jc w:val="center"/>
              <w:rPr>
                <w:rFonts w:ascii="Arial" w:eastAsia="微軟正黑體" w:hAnsi="Arial" w:cs="Arial"/>
                <w:b/>
                <w:color w:val="000000"/>
                <w:szCs w:val="20"/>
                <w:lang w:eastAsia="zh-TW"/>
              </w:rPr>
            </w:pPr>
            <w:r w:rsidRPr="005448D0">
              <w:rPr>
                <w:rFonts w:asciiTheme="minorEastAsia" w:hAnsiTheme="minorEastAsia" w:hint="eastAsia"/>
                <w:b/>
                <w:color w:val="000000"/>
                <w:szCs w:val="20"/>
                <w:lang w:eastAsia="zh-TW"/>
              </w:rPr>
              <w:t>以社會責任的觀點來執行學術研究</w:t>
            </w:r>
          </w:p>
        </w:tc>
        <w:tc>
          <w:tcPr>
            <w:tcW w:w="739" w:type="pct"/>
            <w:tcBorders>
              <w:top w:val="single" w:sz="4" w:space="0" w:color="auto"/>
              <w:left w:val="single" w:sz="4" w:space="0" w:color="auto"/>
              <w:bottom w:val="single" w:sz="4" w:space="0" w:color="auto"/>
              <w:right w:val="single" w:sz="4" w:space="0" w:color="auto"/>
            </w:tcBorders>
          </w:tcPr>
          <w:p w14:paraId="5B704B33" w14:textId="77777777" w:rsidR="005448D0" w:rsidRPr="00871E66" w:rsidRDefault="005448D0" w:rsidP="005448D0">
            <w:pPr>
              <w:pStyle w:val="a4"/>
              <w:spacing w:before="180" w:after="180"/>
              <w:textAlignment w:val="center"/>
              <w:rPr>
                <w:sz w:val="22"/>
                <w:szCs w:val="22"/>
                <w:lang w:eastAsia="zh-TW"/>
              </w:rPr>
            </w:pPr>
          </w:p>
        </w:tc>
        <w:tc>
          <w:tcPr>
            <w:tcW w:w="739" w:type="pct"/>
            <w:tcBorders>
              <w:top w:val="single" w:sz="4" w:space="0" w:color="auto"/>
              <w:left w:val="single" w:sz="4" w:space="0" w:color="auto"/>
              <w:bottom w:val="single" w:sz="4" w:space="0" w:color="auto"/>
              <w:right w:val="single" w:sz="4" w:space="0" w:color="auto"/>
            </w:tcBorders>
          </w:tcPr>
          <w:p w14:paraId="7E01CD53" w14:textId="77777777" w:rsidR="005448D0" w:rsidRPr="00871E66" w:rsidRDefault="005448D0" w:rsidP="005448D0">
            <w:pPr>
              <w:pStyle w:val="a4"/>
              <w:spacing w:before="180" w:after="180"/>
              <w:textAlignment w:val="center"/>
              <w:rPr>
                <w:sz w:val="22"/>
                <w:szCs w:val="22"/>
                <w:lang w:eastAsia="zh-TW"/>
              </w:rPr>
            </w:pPr>
          </w:p>
        </w:tc>
        <w:tc>
          <w:tcPr>
            <w:tcW w:w="741" w:type="pct"/>
            <w:gridSpan w:val="2"/>
            <w:tcBorders>
              <w:top w:val="single" w:sz="4" w:space="0" w:color="auto"/>
              <w:left w:val="single" w:sz="4" w:space="0" w:color="auto"/>
              <w:bottom w:val="single" w:sz="4" w:space="0" w:color="auto"/>
              <w:right w:val="single" w:sz="4" w:space="0" w:color="auto"/>
            </w:tcBorders>
          </w:tcPr>
          <w:p w14:paraId="262ED547" w14:textId="77777777" w:rsidR="005448D0" w:rsidRPr="00871E66" w:rsidRDefault="005448D0" w:rsidP="005448D0">
            <w:pPr>
              <w:pStyle w:val="a4"/>
              <w:spacing w:before="180" w:after="180"/>
              <w:textAlignment w:val="center"/>
              <w:rPr>
                <w:sz w:val="22"/>
                <w:szCs w:val="22"/>
                <w:lang w:eastAsia="zh-TW"/>
              </w:rPr>
            </w:pPr>
          </w:p>
        </w:tc>
        <w:tc>
          <w:tcPr>
            <w:tcW w:w="737" w:type="pct"/>
            <w:tcBorders>
              <w:top w:val="single" w:sz="4" w:space="0" w:color="auto"/>
              <w:left w:val="single" w:sz="4" w:space="0" w:color="auto"/>
              <w:bottom w:val="single" w:sz="4" w:space="0" w:color="auto"/>
              <w:right w:val="single" w:sz="4" w:space="0" w:color="auto"/>
            </w:tcBorders>
          </w:tcPr>
          <w:p w14:paraId="6DB8BC76" w14:textId="77777777" w:rsidR="005448D0" w:rsidRPr="00871E66" w:rsidRDefault="005448D0" w:rsidP="005448D0">
            <w:pPr>
              <w:pStyle w:val="a4"/>
              <w:spacing w:before="180" w:after="180"/>
              <w:textAlignment w:val="center"/>
              <w:rPr>
                <w:sz w:val="22"/>
                <w:szCs w:val="22"/>
                <w:lang w:eastAsia="zh-TW"/>
              </w:rPr>
            </w:pPr>
          </w:p>
        </w:tc>
      </w:tr>
      <w:tr w:rsidR="0018437A" w:rsidRPr="00871E66" w14:paraId="2055080C" w14:textId="77777777" w:rsidTr="00227522">
        <w:trPr>
          <w:trHeight w:val="59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cPr>
          <w:p w14:paraId="4FCA5613" w14:textId="77777777" w:rsidR="0018437A" w:rsidRPr="00871E66" w:rsidRDefault="0018437A" w:rsidP="00227522">
            <w:pPr>
              <w:pStyle w:val="a4"/>
              <w:spacing w:before="180" w:after="180"/>
              <w:jc w:val="center"/>
              <w:textAlignment w:val="center"/>
              <w:rPr>
                <w:b/>
                <w:sz w:val="22"/>
                <w:szCs w:val="22"/>
              </w:rPr>
            </w:pPr>
            <w:r w:rsidRPr="00871E66">
              <w:rPr>
                <w:rFonts w:hint="eastAsia"/>
                <w:b/>
                <w:snapToGrid w:val="0"/>
                <w:sz w:val="22"/>
                <w:szCs w:val="22"/>
              </w:rPr>
              <w:t xml:space="preserve">Overall </w:t>
            </w:r>
            <w:r w:rsidRPr="00871E66">
              <w:rPr>
                <w:b/>
                <w:snapToGrid w:val="0"/>
                <w:sz w:val="22"/>
                <w:szCs w:val="22"/>
              </w:rPr>
              <w:t xml:space="preserve">Comment </w:t>
            </w:r>
            <w:r w:rsidRPr="00871E66">
              <w:rPr>
                <w:rFonts w:hint="eastAsia"/>
                <w:b/>
                <w:snapToGrid w:val="0"/>
                <w:sz w:val="22"/>
                <w:szCs w:val="22"/>
              </w:rPr>
              <w:t>整體</w:t>
            </w:r>
            <w:r w:rsidRPr="00871E66">
              <w:rPr>
                <w:b/>
                <w:snapToGrid w:val="0"/>
                <w:sz w:val="22"/>
                <w:szCs w:val="22"/>
              </w:rPr>
              <w:t>評論</w:t>
            </w:r>
          </w:p>
        </w:tc>
      </w:tr>
      <w:tr w:rsidR="0018437A" w:rsidRPr="00871E66" w14:paraId="398E7C0D" w14:textId="77777777" w:rsidTr="00227522">
        <w:trPr>
          <w:trHeight w:val="1582"/>
          <w:jc w:val="center"/>
        </w:trPr>
        <w:tc>
          <w:tcPr>
            <w:tcW w:w="5000" w:type="pct"/>
            <w:gridSpan w:val="9"/>
            <w:tcBorders>
              <w:top w:val="single" w:sz="4" w:space="0" w:color="auto"/>
              <w:left w:val="single" w:sz="4" w:space="0" w:color="auto"/>
              <w:bottom w:val="single" w:sz="4" w:space="0" w:color="auto"/>
              <w:right w:val="single" w:sz="4" w:space="0" w:color="auto"/>
            </w:tcBorders>
          </w:tcPr>
          <w:p w14:paraId="79227279" w14:textId="77777777" w:rsidR="0018437A" w:rsidRPr="00871E66" w:rsidRDefault="0018437A" w:rsidP="00227522">
            <w:pPr>
              <w:pStyle w:val="a4"/>
              <w:spacing w:before="180" w:after="180"/>
              <w:textAlignment w:val="center"/>
              <w:rPr>
                <w:sz w:val="22"/>
                <w:szCs w:val="22"/>
              </w:rPr>
            </w:pPr>
          </w:p>
        </w:tc>
      </w:tr>
      <w:tr w:rsidR="0018437A" w:rsidRPr="00871E66" w14:paraId="343DA214" w14:textId="77777777" w:rsidTr="005448D0">
        <w:trPr>
          <w:trHeight w:val="1403"/>
          <w:jc w:val="center"/>
        </w:trPr>
        <w:tc>
          <w:tcPr>
            <w:tcW w:w="130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A39CE60" w14:textId="77777777" w:rsidR="005E4FC2" w:rsidRDefault="0018437A" w:rsidP="00227522">
            <w:pPr>
              <w:pStyle w:val="a4"/>
              <w:spacing w:after="0"/>
              <w:jc w:val="center"/>
              <w:textAlignment w:val="center"/>
              <w:rPr>
                <w:b/>
                <w:snapToGrid w:val="0"/>
                <w:sz w:val="22"/>
                <w:szCs w:val="22"/>
              </w:rPr>
            </w:pPr>
            <w:r w:rsidRPr="00871E66">
              <w:rPr>
                <w:b/>
                <w:snapToGrid w:val="0"/>
                <w:sz w:val="22"/>
                <w:szCs w:val="22"/>
              </w:rPr>
              <w:t xml:space="preserve">Reviewer </w:t>
            </w:r>
          </w:p>
          <w:p w14:paraId="06AEEF94" w14:textId="77777777" w:rsidR="0018437A" w:rsidRPr="00871E66" w:rsidRDefault="0018437A" w:rsidP="00227522">
            <w:pPr>
              <w:pStyle w:val="a4"/>
              <w:spacing w:after="0"/>
              <w:jc w:val="center"/>
              <w:textAlignment w:val="center"/>
              <w:rPr>
                <w:b/>
                <w:snapToGrid w:val="0"/>
                <w:sz w:val="22"/>
                <w:szCs w:val="22"/>
              </w:rPr>
            </w:pPr>
            <w:r w:rsidRPr="00871E66">
              <w:rPr>
                <w:b/>
                <w:snapToGrid w:val="0"/>
                <w:sz w:val="22"/>
                <w:szCs w:val="22"/>
              </w:rPr>
              <w:t>(signature /date)</w:t>
            </w:r>
          </w:p>
          <w:p w14:paraId="0029A4CF" w14:textId="77777777" w:rsidR="0018437A" w:rsidRPr="00871E66" w:rsidRDefault="0018437A" w:rsidP="00227522">
            <w:pPr>
              <w:pStyle w:val="a4"/>
              <w:spacing w:after="0"/>
              <w:jc w:val="center"/>
              <w:textAlignment w:val="center"/>
              <w:rPr>
                <w:b/>
                <w:sz w:val="22"/>
                <w:szCs w:val="22"/>
              </w:rPr>
            </w:pPr>
            <w:r w:rsidRPr="00871E66">
              <w:rPr>
                <w:b/>
                <w:snapToGrid w:val="0"/>
                <w:sz w:val="22"/>
                <w:szCs w:val="22"/>
              </w:rPr>
              <w:t>口試委員簽名</w:t>
            </w:r>
            <w:r w:rsidRPr="00871E66">
              <w:rPr>
                <w:b/>
                <w:snapToGrid w:val="0"/>
                <w:sz w:val="22"/>
                <w:szCs w:val="22"/>
              </w:rPr>
              <w:t>/</w:t>
            </w:r>
            <w:r w:rsidRPr="00871E66">
              <w:rPr>
                <w:b/>
                <w:snapToGrid w:val="0"/>
                <w:sz w:val="22"/>
                <w:szCs w:val="22"/>
              </w:rPr>
              <w:t>日期</w:t>
            </w:r>
          </w:p>
        </w:tc>
        <w:tc>
          <w:tcPr>
            <w:tcW w:w="3696" w:type="pct"/>
            <w:gridSpan w:val="7"/>
            <w:tcBorders>
              <w:top w:val="single" w:sz="4" w:space="0" w:color="auto"/>
              <w:left w:val="single" w:sz="4" w:space="0" w:color="auto"/>
              <w:bottom w:val="single" w:sz="4" w:space="0" w:color="auto"/>
              <w:right w:val="single" w:sz="4" w:space="0" w:color="auto"/>
            </w:tcBorders>
          </w:tcPr>
          <w:p w14:paraId="58A45AD6" w14:textId="77777777" w:rsidR="0018437A" w:rsidRPr="00871E66" w:rsidRDefault="0018437A" w:rsidP="00227522">
            <w:pPr>
              <w:pStyle w:val="a4"/>
              <w:textAlignment w:val="center"/>
              <w:rPr>
                <w:sz w:val="22"/>
                <w:szCs w:val="22"/>
              </w:rPr>
            </w:pPr>
          </w:p>
        </w:tc>
      </w:tr>
    </w:tbl>
    <w:p w14:paraId="3B7FB56E" w14:textId="77777777" w:rsidR="0018437A" w:rsidRPr="00F60BAF" w:rsidRDefault="0018437A" w:rsidP="0018437A">
      <w:pPr>
        <w:pStyle w:val="a4"/>
        <w:spacing w:before="180" w:after="180"/>
        <w:rPr>
          <w:b/>
          <w:snapToGrid w:val="0"/>
        </w:rPr>
      </w:pPr>
      <w:r w:rsidRPr="00F60BAF">
        <w:rPr>
          <w:b/>
          <w:snapToGrid w:val="0"/>
        </w:rPr>
        <w:t xml:space="preserve"> [</w:t>
      </w:r>
      <w:r>
        <w:rPr>
          <w:b/>
          <w:snapToGrid w:val="0"/>
        </w:rPr>
        <w:t>notes</w:t>
      </w:r>
      <w:r w:rsidRPr="00F60BAF">
        <w:rPr>
          <w:b/>
          <w:snapToGrid w:val="0"/>
        </w:rPr>
        <w:t xml:space="preserve">] </w:t>
      </w:r>
      <w:r w:rsidRPr="00F60BAF">
        <w:rPr>
          <w:b/>
          <w:snapToGrid w:val="0"/>
        </w:rPr>
        <w:t>請注意</w:t>
      </w:r>
    </w:p>
    <w:p w14:paraId="2D600079" w14:textId="77777777" w:rsidR="0018437A" w:rsidRPr="00F60BAF" w:rsidRDefault="0018437A" w:rsidP="0018437A">
      <w:pPr>
        <w:pStyle w:val="a4"/>
        <w:widowControl w:val="0"/>
        <w:numPr>
          <w:ilvl w:val="0"/>
          <w:numId w:val="1"/>
        </w:numPr>
        <w:spacing w:after="0"/>
        <w:ind w:left="482" w:hanging="482"/>
        <w:textAlignment w:val="baseline"/>
        <w:rPr>
          <w:snapToGrid w:val="0"/>
        </w:rPr>
      </w:pPr>
      <w:r w:rsidRPr="00F60BAF">
        <w:rPr>
          <w:snapToGrid w:val="0"/>
        </w:rPr>
        <w:t>This is a type of Standard Grading Rubrics that aims to ev</w:t>
      </w:r>
      <w:r>
        <w:rPr>
          <w:snapToGrid w:val="0"/>
        </w:rPr>
        <w:t>aluate students’ capabilities.</w:t>
      </w:r>
    </w:p>
    <w:p w14:paraId="56FEEEAF" w14:textId="77777777" w:rsidR="0018437A" w:rsidRPr="00F60BAF" w:rsidRDefault="0018437A" w:rsidP="0018437A">
      <w:pPr>
        <w:pStyle w:val="a4"/>
        <w:ind w:left="482"/>
        <w:textAlignment w:val="baseline"/>
        <w:rPr>
          <w:snapToGrid w:val="0"/>
          <w:lang w:eastAsia="zh-TW"/>
        </w:rPr>
      </w:pPr>
      <w:r w:rsidRPr="00F60BAF">
        <w:rPr>
          <w:snapToGrid w:val="0"/>
          <w:lang w:eastAsia="zh-TW"/>
        </w:rPr>
        <w:t>此份評估表最主要是用來評鑑學生的能力</w:t>
      </w:r>
    </w:p>
    <w:p w14:paraId="0D17896B" w14:textId="77777777" w:rsidR="0018437A" w:rsidRPr="00F60BAF" w:rsidRDefault="0018437A" w:rsidP="0018437A">
      <w:pPr>
        <w:pStyle w:val="a4"/>
        <w:widowControl w:val="0"/>
        <w:numPr>
          <w:ilvl w:val="0"/>
          <w:numId w:val="1"/>
        </w:numPr>
        <w:spacing w:after="0"/>
        <w:ind w:left="482" w:hanging="482"/>
        <w:textAlignment w:val="baseline"/>
        <w:rPr>
          <w:snapToGrid w:val="0"/>
        </w:rPr>
      </w:pPr>
      <w:r w:rsidRPr="00F60BAF">
        <w:rPr>
          <w:snapToGrid w:val="0"/>
        </w:rPr>
        <w:lastRenderedPageBreak/>
        <w:t xml:space="preserve">This form serves as a reference for AACSB and provides relevant information regarding graduate students for the graduate institute to take as reference for improvement of future curricula. </w:t>
      </w:r>
    </w:p>
    <w:p w14:paraId="5AFF792E" w14:textId="77777777" w:rsidR="0018437A" w:rsidRPr="00F60BAF" w:rsidRDefault="0018437A" w:rsidP="0018437A">
      <w:pPr>
        <w:pStyle w:val="a4"/>
        <w:ind w:left="482"/>
        <w:textAlignment w:val="baseline"/>
        <w:rPr>
          <w:snapToGrid w:val="0"/>
          <w:lang w:eastAsia="zh-TW"/>
        </w:rPr>
      </w:pPr>
      <w:r w:rsidRPr="00F60BAF">
        <w:rPr>
          <w:snapToGrid w:val="0"/>
          <w:lang w:eastAsia="zh-TW"/>
        </w:rPr>
        <w:t>此份評估表是用來做為</w:t>
      </w:r>
      <w:r w:rsidRPr="00F60BAF">
        <w:rPr>
          <w:snapToGrid w:val="0"/>
          <w:lang w:eastAsia="zh-TW"/>
        </w:rPr>
        <w:t>AACSB</w:t>
      </w:r>
      <w:r w:rsidRPr="00F60BAF">
        <w:rPr>
          <w:snapToGrid w:val="0"/>
          <w:lang w:eastAsia="zh-TW"/>
        </w:rPr>
        <w:t>評量，佐證和做為未來改善計劃的參考資料</w:t>
      </w:r>
    </w:p>
    <w:p w14:paraId="15D8B31A" w14:textId="77777777" w:rsidR="0018437A" w:rsidRPr="00934890" w:rsidRDefault="0018437A" w:rsidP="0018437A">
      <w:pPr>
        <w:pStyle w:val="a4"/>
        <w:widowControl w:val="0"/>
        <w:numPr>
          <w:ilvl w:val="0"/>
          <w:numId w:val="1"/>
        </w:numPr>
        <w:spacing w:after="0"/>
        <w:ind w:left="482" w:hanging="482"/>
        <w:textAlignment w:val="baseline"/>
        <w:rPr>
          <w:snapToGrid w:val="0"/>
          <w:sz w:val="24"/>
          <w:szCs w:val="24"/>
          <w:lang w:eastAsia="zh-TW"/>
        </w:rPr>
      </w:pPr>
      <w:r w:rsidRPr="00F60BAF">
        <w:rPr>
          <w:snapToGrid w:val="0"/>
        </w:rPr>
        <w:t>This evaluation shall not be included in the total grades of oral de</w:t>
      </w:r>
      <w:r>
        <w:rPr>
          <w:snapToGrid w:val="0"/>
        </w:rPr>
        <w:t>fense of the students involved.</w:t>
      </w:r>
      <w:r>
        <w:rPr>
          <w:snapToGrid w:val="0"/>
          <w:lang w:eastAsia="zh-TW"/>
        </w:rPr>
        <w:br/>
      </w:r>
      <w:r w:rsidRPr="00F60BAF">
        <w:rPr>
          <w:snapToGrid w:val="0"/>
          <w:lang w:eastAsia="zh-TW"/>
        </w:rPr>
        <w:t>此份評估表不會影響到學生的論文口試成績。</w:t>
      </w:r>
    </w:p>
    <w:p w14:paraId="355BBAAC" w14:textId="77777777" w:rsidR="0018437A" w:rsidRPr="00934890" w:rsidRDefault="0018437A" w:rsidP="0018437A">
      <w:pPr>
        <w:rPr>
          <w:snapToGrid w:val="0"/>
          <w:sz w:val="24"/>
          <w:szCs w:val="24"/>
          <w:lang w:eastAsia="zh-TW"/>
        </w:rPr>
        <w:sectPr w:rsidR="0018437A" w:rsidRPr="00934890" w:rsidSect="0018437A">
          <w:pgSz w:w="12240" w:h="15840"/>
          <w:pgMar w:top="1440" w:right="1440" w:bottom="1440" w:left="1440" w:header="709" w:footer="709" w:gutter="0"/>
          <w:cols w:space="708"/>
          <w:docGrid w:linePitch="360"/>
        </w:sectPr>
      </w:pPr>
    </w:p>
    <w:p w14:paraId="1B15243D" w14:textId="77777777" w:rsidR="00EF0959" w:rsidRPr="003D4229" w:rsidRDefault="0018437A" w:rsidP="00EF0959">
      <w:pPr>
        <w:pStyle w:val="a6"/>
        <w:rPr>
          <w:rFonts w:ascii="Arial" w:hAnsi="Arial" w:cs="Arial"/>
          <w:sz w:val="22"/>
        </w:rPr>
      </w:pPr>
      <w:r w:rsidRPr="00934890">
        <w:rPr>
          <w:rFonts w:hint="eastAsia"/>
          <w:color w:val="000000" w:themeColor="text1"/>
          <w:sz w:val="22"/>
          <w:szCs w:val="22"/>
        </w:rPr>
        <w:lastRenderedPageBreak/>
        <w:t xml:space="preserve">Item A.  </w:t>
      </w:r>
    </w:p>
    <w:tbl>
      <w:tblPr>
        <w:tblStyle w:val="a3"/>
        <w:tblW w:w="0" w:type="auto"/>
        <w:tblLook w:val="04A0" w:firstRow="1" w:lastRow="0" w:firstColumn="1" w:lastColumn="0" w:noHBand="0" w:noVBand="1"/>
      </w:tblPr>
      <w:tblGrid>
        <w:gridCol w:w="718"/>
        <w:gridCol w:w="2124"/>
        <w:gridCol w:w="2601"/>
        <w:gridCol w:w="2693"/>
        <w:gridCol w:w="2835"/>
        <w:gridCol w:w="2619"/>
      </w:tblGrid>
      <w:tr w:rsidR="005448D0" w:rsidRPr="00A22145" w14:paraId="21A3A017" w14:textId="77777777" w:rsidTr="00DD1E2C">
        <w:trPr>
          <w:trHeight w:val="870"/>
        </w:trPr>
        <w:tc>
          <w:tcPr>
            <w:tcW w:w="13590" w:type="dxa"/>
            <w:gridSpan w:val="6"/>
            <w:hideMark/>
          </w:tcPr>
          <w:bookmarkEnd w:id="0"/>
          <w:p w14:paraId="151C0424" w14:textId="77777777" w:rsidR="005448D0" w:rsidRPr="00A22145" w:rsidRDefault="005448D0" w:rsidP="00DD1E2C">
            <w:pPr>
              <w:rPr>
                <w:rFonts w:ascii="Arial" w:hAnsi="Arial" w:cs="Arial"/>
                <w:b/>
              </w:rPr>
            </w:pPr>
            <w:r w:rsidRPr="00A22145">
              <w:rPr>
                <w:rFonts w:ascii="Arial" w:hAnsi="Arial" w:cs="Arial"/>
                <w:b/>
              </w:rPr>
              <w:t xml:space="preserve">Goal 1: Critical Thinking &amp; Advanced Business Knowledge and Expertise </w:t>
            </w:r>
          </w:p>
          <w:p w14:paraId="6ED79398" w14:textId="77777777" w:rsidR="005448D0" w:rsidRDefault="005448D0" w:rsidP="00DD1E2C">
            <w:pPr>
              <w:rPr>
                <w:rFonts w:ascii="Arial" w:hAnsi="Arial" w:cs="Arial"/>
              </w:rPr>
            </w:pPr>
            <w:r w:rsidRPr="00A22145">
              <w:rPr>
                <w:rFonts w:ascii="Arial" w:hAnsi="Arial" w:cs="Arial" w:hint="eastAsia"/>
              </w:rPr>
              <w:t xml:space="preserve">Ability to analyze business and industry problems and provide solution model from academic perspectives. </w:t>
            </w:r>
          </w:p>
          <w:p w14:paraId="5F462919" w14:textId="77777777" w:rsidR="005448D0" w:rsidRPr="00A22145" w:rsidRDefault="005448D0" w:rsidP="00DD1E2C">
            <w:pPr>
              <w:rPr>
                <w:rFonts w:ascii="Arial" w:hAnsi="Arial" w:cs="Arial"/>
                <w:lang w:eastAsia="zh-TW"/>
              </w:rPr>
            </w:pPr>
            <w:r w:rsidRPr="00A22145">
              <w:rPr>
                <w:rFonts w:ascii="Arial" w:hAnsi="Arial" w:cs="Arial" w:hint="eastAsia"/>
                <w:lang w:eastAsia="zh-TW"/>
              </w:rPr>
              <w:t>有能力去分析商業及產業問題並以學術的觀點提供解決模式</w:t>
            </w:r>
          </w:p>
        </w:tc>
      </w:tr>
      <w:tr w:rsidR="005448D0" w:rsidRPr="00AB73DF" w14:paraId="03AF3A9A" w14:textId="77777777" w:rsidTr="00DD1E2C">
        <w:trPr>
          <w:trHeight w:val="330"/>
        </w:trPr>
        <w:tc>
          <w:tcPr>
            <w:tcW w:w="2842" w:type="dxa"/>
            <w:gridSpan w:val="2"/>
            <w:noWrap/>
            <w:hideMark/>
          </w:tcPr>
          <w:p w14:paraId="1D415D70" w14:textId="77777777" w:rsidR="005448D0" w:rsidRPr="00AB73DF" w:rsidRDefault="005448D0" w:rsidP="00DD1E2C">
            <w:pPr>
              <w:rPr>
                <w:rFonts w:ascii="Arial" w:hAnsi="Arial" w:cs="Arial"/>
              </w:rPr>
            </w:pPr>
            <w:r>
              <w:rPr>
                <w:rFonts w:ascii="Arial" w:hAnsi="Arial" w:cs="Arial" w:hint="eastAsia"/>
              </w:rPr>
              <w:t>L</w:t>
            </w:r>
            <w:r>
              <w:rPr>
                <w:rFonts w:ascii="Arial" w:hAnsi="Arial" w:cs="Arial"/>
              </w:rPr>
              <w:t xml:space="preserve">earning </w:t>
            </w:r>
            <w:r w:rsidRPr="00AB73DF">
              <w:rPr>
                <w:rFonts w:ascii="Arial" w:hAnsi="Arial" w:cs="Arial"/>
              </w:rPr>
              <w:t>Objective</w:t>
            </w:r>
          </w:p>
        </w:tc>
        <w:tc>
          <w:tcPr>
            <w:tcW w:w="2601" w:type="dxa"/>
            <w:noWrap/>
            <w:hideMark/>
          </w:tcPr>
          <w:p w14:paraId="6FAA454F" w14:textId="77777777" w:rsidR="005448D0" w:rsidRPr="00AB73DF" w:rsidRDefault="005448D0" w:rsidP="00DD1E2C">
            <w:pPr>
              <w:rPr>
                <w:rFonts w:ascii="Arial" w:hAnsi="Arial" w:cs="Arial"/>
              </w:rPr>
            </w:pPr>
            <w:r w:rsidRPr="00AB73DF">
              <w:rPr>
                <w:rFonts w:ascii="Arial" w:hAnsi="Arial" w:cs="Arial"/>
              </w:rPr>
              <w:t>Excellent (4)</w:t>
            </w:r>
          </w:p>
        </w:tc>
        <w:tc>
          <w:tcPr>
            <w:tcW w:w="2693" w:type="dxa"/>
            <w:noWrap/>
            <w:hideMark/>
          </w:tcPr>
          <w:p w14:paraId="7231EDAB" w14:textId="77777777" w:rsidR="005448D0" w:rsidRPr="00AB73DF" w:rsidRDefault="005448D0" w:rsidP="00DD1E2C">
            <w:pPr>
              <w:rPr>
                <w:rFonts w:ascii="Arial" w:hAnsi="Arial" w:cs="Arial"/>
              </w:rPr>
            </w:pPr>
            <w:r w:rsidRPr="00AB73DF">
              <w:rPr>
                <w:rFonts w:ascii="Arial" w:hAnsi="Arial" w:cs="Arial"/>
              </w:rPr>
              <w:t>Good (3)</w:t>
            </w:r>
          </w:p>
        </w:tc>
        <w:tc>
          <w:tcPr>
            <w:tcW w:w="2835" w:type="dxa"/>
            <w:noWrap/>
            <w:hideMark/>
          </w:tcPr>
          <w:p w14:paraId="0077B0A3" w14:textId="77777777" w:rsidR="005448D0" w:rsidRPr="00AB73DF" w:rsidRDefault="005448D0" w:rsidP="00DD1E2C">
            <w:pPr>
              <w:rPr>
                <w:rFonts w:ascii="Arial" w:hAnsi="Arial" w:cs="Arial"/>
              </w:rPr>
            </w:pPr>
            <w:r w:rsidRPr="00AB73DF">
              <w:rPr>
                <w:rFonts w:ascii="Arial" w:hAnsi="Arial" w:cs="Arial"/>
              </w:rPr>
              <w:t>Acceptable (2)</w:t>
            </w:r>
          </w:p>
        </w:tc>
        <w:tc>
          <w:tcPr>
            <w:tcW w:w="2619" w:type="dxa"/>
            <w:noWrap/>
            <w:hideMark/>
          </w:tcPr>
          <w:p w14:paraId="0AC005E8" w14:textId="77777777" w:rsidR="005448D0" w:rsidRPr="00AB73DF" w:rsidRDefault="005448D0" w:rsidP="00DD1E2C">
            <w:pPr>
              <w:rPr>
                <w:rFonts w:ascii="Arial" w:hAnsi="Arial" w:cs="Arial"/>
              </w:rPr>
            </w:pPr>
            <w:r w:rsidRPr="00AB73DF">
              <w:rPr>
                <w:rFonts w:ascii="Arial" w:hAnsi="Arial" w:cs="Arial"/>
              </w:rPr>
              <w:t>Unacceptable (1)</w:t>
            </w:r>
          </w:p>
        </w:tc>
      </w:tr>
      <w:tr w:rsidR="005448D0" w:rsidRPr="00234F46" w14:paraId="381AC403" w14:textId="77777777" w:rsidTr="00DD1E2C">
        <w:trPr>
          <w:trHeight w:val="1500"/>
        </w:trPr>
        <w:tc>
          <w:tcPr>
            <w:tcW w:w="718" w:type="dxa"/>
            <w:noWrap/>
            <w:hideMark/>
          </w:tcPr>
          <w:p w14:paraId="7467D017" w14:textId="77777777" w:rsidR="005448D0" w:rsidRPr="00AB73DF" w:rsidRDefault="005448D0" w:rsidP="00DD1E2C">
            <w:pPr>
              <w:rPr>
                <w:rFonts w:ascii="Arial" w:hAnsi="Arial" w:cs="Arial"/>
              </w:rPr>
            </w:pPr>
            <w:r w:rsidRPr="00AB73DF">
              <w:rPr>
                <w:rFonts w:ascii="Arial" w:hAnsi="Arial" w:cs="Arial"/>
              </w:rPr>
              <w:t>OB1</w:t>
            </w:r>
          </w:p>
        </w:tc>
        <w:tc>
          <w:tcPr>
            <w:tcW w:w="2124" w:type="dxa"/>
          </w:tcPr>
          <w:p w14:paraId="4DA6F602" w14:textId="77777777" w:rsidR="005448D0" w:rsidRDefault="005448D0" w:rsidP="00DD1E2C">
            <w:pPr>
              <w:rPr>
                <w:rFonts w:ascii="Arial" w:eastAsia="微軟正黑體" w:hAnsi="Arial" w:cs="Arial"/>
                <w:color w:val="000000"/>
              </w:rPr>
            </w:pPr>
            <w:r w:rsidRPr="003D4229">
              <w:rPr>
                <w:rFonts w:ascii="Arial" w:eastAsia="微軟正黑體" w:hAnsi="Arial" w:cs="Arial"/>
                <w:color w:val="000000"/>
              </w:rPr>
              <w:t xml:space="preserve">Identify </w:t>
            </w:r>
            <w:r>
              <w:rPr>
                <w:rFonts w:ascii="Arial" w:eastAsia="微軟正黑體" w:hAnsi="Arial" w:cs="Arial"/>
                <w:color w:val="000000"/>
              </w:rPr>
              <w:t xml:space="preserve">&amp; </w:t>
            </w:r>
            <w:r w:rsidRPr="003D4229">
              <w:rPr>
                <w:rFonts w:ascii="Arial" w:eastAsia="微軟正黑體" w:hAnsi="Arial" w:cs="Arial"/>
                <w:color w:val="000000"/>
              </w:rPr>
              <w:t>Analyze Problem</w:t>
            </w:r>
          </w:p>
          <w:p w14:paraId="19387F53" w14:textId="77777777" w:rsidR="005448D0" w:rsidRPr="00A22145" w:rsidRDefault="005448D0" w:rsidP="00DD1E2C">
            <w:pPr>
              <w:rPr>
                <w:rFonts w:asciiTheme="minorEastAsia" w:hAnsiTheme="minorEastAsia" w:cs="Arial"/>
                <w:color w:val="000000"/>
              </w:rPr>
            </w:pPr>
            <w:r w:rsidRPr="00A22145">
              <w:rPr>
                <w:rFonts w:asciiTheme="minorEastAsia" w:hAnsiTheme="minorEastAsia" w:cs="Arial"/>
                <w:color w:val="000000"/>
              </w:rPr>
              <w:t>定義</w:t>
            </w:r>
            <w:r w:rsidRPr="00A22145">
              <w:rPr>
                <w:rFonts w:asciiTheme="minorEastAsia" w:hAnsiTheme="minorEastAsia" w:cs="Arial" w:hint="eastAsia"/>
                <w:color w:val="000000"/>
              </w:rPr>
              <w:t>及</w:t>
            </w:r>
            <w:r w:rsidRPr="00A22145">
              <w:rPr>
                <w:rFonts w:asciiTheme="minorEastAsia" w:hAnsiTheme="minorEastAsia" w:cs="Arial"/>
                <w:color w:val="000000"/>
              </w:rPr>
              <w:t>分析問題</w:t>
            </w:r>
          </w:p>
        </w:tc>
        <w:tc>
          <w:tcPr>
            <w:tcW w:w="2601" w:type="dxa"/>
          </w:tcPr>
          <w:p w14:paraId="27794967" w14:textId="77777777" w:rsidR="005448D0" w:rsidRDefault="005448D0" w:rsidP="00DD1E2C">
            <w:pPr>
              <w:rPr>
                <w:rFonts w:ascii="Arial" w:hAnsi="Arial" w:cs="Arial"/>
              </w:rPr>
            </w:pPr>
            <w:r>
              <w:rPr>
                <w:rFonts w:ascii="Arial" w:hAnsi="Arial" w:cs="Arial"/>
              </w:rPr>
              <w:t>Accurately I</w:t>
            </w:r>
            <w:r>
              <w:rPr>
                <w:rFonts w:ascii="Arial" w:hAnsi="Arial" w:cs="Arial" w:hint="eastAsia"/>
              </w:rPr>
              <w:t xml:space="preserve">dentifies </w:t>
            </w:r>
            <w:r>
              <w:rPr>
                <w:rFonts w:ascii="Arial" w:hAnsi="Arial" w:cs="Arial"/>
              </w:rPr>
              <w:t>the key issues of business or operation management and discusses in detail / Accurately</w:t>
            </w:r>
            <w:r>
              <w:rPr>
                <w:rFonts w:ascii="Arial" w:hAnsi="Arial" w:cs="Arial" w:hint="eastAsia"/>
              </w:rPr>
              <w:t xml:space="preserve"> </w:t>
            </w:r>
            <w:r>
              <w:rPr>
                <w:rFonts w:ascii="Arial" w:hAnsi="Arial" w:cs="Arial"/>
              </w:rPr>
              <w:t>analyzes critical business problems in detail and also provides accurate data assessment.</w:t>
            </w:r>
          </w:p>
          <w:p w14:paraId="7301BB5F" w14:textId="77777777" w:rsidR="005448D0" w:rsidRPr="00AB73DF" w:rsidRDefault="005448D0" w:rsidP="00DD1E2C">
            <w:pPr>
              <w:rPr>
                <w:rFonts w:ascii="Arial" w:hAnsi="Arial" w:cs="Arial"/>
                <w:lang w:eastAsia="zh-TW"/>
              </w:rPr>
            </w:pPr>
            <w:r>
              <w:rPr>
                <w:rFonts w:ascii="Arial" w:hAnsi="Arial" w:cs="Arial" w:hint="eastAsia"/>
                <w:lang w:eastAsia="zh-TW"/>
              </w:rPr>
              <w:t>能夠精準定義主要的企業管理及營運管理上的問題，並能夠深入細節</w:t>
            </w:r>
            <w:r>
              <w:rPr>
                <w:rFonts w:ascii="Arial" w:hAnsi="Arial" w:cs="Arial" w:hint="eastAsia"/>
                <w:lang w:eastAsia="zh-TW"/>
              </w:rPr>
              <w:t>/</w:t>
            </w:r>
            <w:r>
              <w:rPr>
                <w:rFonts w:ascii="Arial" w:hAnsi="Arial" w:cs="Arial" w:hint="eastAsia"/>
                <w:lang w:eastAsia="zh-TW"/>
              </w:rPr>
              <w:t>能夠精準詳細的分析重要的企業議題，並提供準確的數據分析。。</w:t>
            </w:r>
          </w:p>
        </w:tc>
        <w:tc>
          <w:tcPr>
            <w:tcW w:w="2693" w:type="dxa"/>
          </w:tcPr>
          <w:p w14:paraId="247E2C3E" w14:textId="77777777" w:rsidR="005448D0" w:rsidRDefault="005448D0" w:rsidP="00DD1E2C">
            <w:pPr>
              <w:rPr>
                <w:rFonts w:ascii="Arial" w:hAnsi="Arial" w:cs="Arial"/>
              </w:rPr>
            </w:pPr>
            <w:r>
              <w:rPr>
                <w:rFonts w:ascii="Arial" w:hAnsi="Arial" w:cs="Arial"/>
              </w:rPr>
              <w:t>I</w:t>
            </w:r>
            <w:r>
              <w:rPr>
                <w:rFonts w:ascii="Arial" w:hAnsi="Arial" w:cs="Arial" w:hint="eastAsia"/>
              </w:rPr>
              <w:t xml:space="preserve">dentifies </w:t>
            </w:r>
            <w:r>
              <w:rPr>
                <w:rFonts w:ascii="Arial" w:hAnsi="Arial" w:cs="Arial"/>
              </w:rPr>
              <w:t>almost</w:t>
            </w:r>
            <w:r>
              <w:rPr>
                <w:rFonts w:ascii="Arial" w:hAnsi="Arial" w:cs="Arial" w:hint="eastAsia"/>
              </w:rPr>
              <w:t xml:space="preserve"> </w:t>
            </w:r>
            <w:r>
              <w:rPr>
                <w:rFonts w:ascii="Arial" w:hAnsi="Arial" w:cs="Arial"/>
              </w:rPr>
              <w:t>the key issues of business or operation management and discusses issues / Analyzes critical business problems in detail and also provides data assessment with minor errors.</w:t>
            </w:r>
          </w:p>
          <w:p w14:paraId="1773FC66" w14:textId="77777777" w:rsidR="005448D0" w:rsidRPr="00AB73DF" w:rsidRDefault="005448D0" w:rsidP="00DD1E2C">
            <w:pPr>
              <w:rPr>
                <w:rFonts w:ascii="Arial" w:hAnsi="Arial" w:cs="Arial"/>
                <w:lang w:eastAsia="zh-TW"/>
              </w:rPr>
            </w:pPr>
            <w:r>
              <w:rPr>
                <w:rFonts w:ascii="Arial" w:hAnsi="Arial" w:cs="Arial" w:hint="eastAsia"/>
                <w:lang w:eastAsia="zh-TW"/>
              </w:rPr>
              <w:t>能夠定義大部分主要的企業管理及營運管理上的問題，並能討論議題</w:t>
            </w:r>
            <w:r>
              <w:rPr>
                <w:rFonts w:ascii="Arial" w:hAnsi="Arial" w:cs="Arial" w:hint="eastAsia"/>
                <w:lang w:eastAsia="zh-TW"/>
              </w:rPr>
              <w:t>/</w:t>
            </w:r>
            <w:r>
              <w:rPr>
                <w:rFonts w:ascii="Arial" w:hAnsi="Arial" w:cs="Arial" w:hint="eastAsia"/>
                <w:lang w:eastAsia="zh-TW"/>
              </w:rPr>
              <w:t>能詳細的分析重要的企業議題，並提供大致上正確的數據分析。</w:t>
            </w:r>
          </w:p>
        </w:tc>
        <w:tc>
          <w:tcPr>
            <w:tcW w:w="2835" w:type="dxa"/>
          </w:tcPr>
          <w:p w14:paraId="57A69F88" w14:textId="77777777" w:rsidR="005448D0" w:rsidRPr="00A22145" w:rsidRDefault="005448D0" w:rsidP="00DD1E2C">
            <w:pPr>
              <w:rPr>
                <w:rFonts w:ascii="Arial" w:hAnsi="Arial" w:cs="Arial"/>
              </w:rPr>
            </w:pPr>
            <w:r>
              <w:rPr>
                <w:rFonts w:ascii="Arial" w:hAnsi="Arial" w:cs="Arial"/>
              </w:rPr>
              <w:t>I</w:t>
            </w:r>
            <w:r>
              <w:rPr>
                <w:rFonts w:ascii="Arial" w:hAnsi="Arial" w:cs="Arial" w:hint="eastAsia"/>
              </w:rPr>
              <w:t xml:space="preserve">dentifies </w:t>
            </w:r>
            <w:r>
              <w:rPr>
                <w:rFonts w:ascii="Arial" w:hAnsi="Arial" w:cs="Arial"/>
              </w:rPr>
              <w:t xml:space="preserve">some key issues of business or operation management / Analyzes critical business problems and provides data assessment which needs to be rechecked occasionally.  </w:t>
            </w:r>
          </w:p>
          <w:p w14:paraId="2E431360" w14:textId="77777777" w:rsidR="005448D0" w:rsidRPr="00AB73DF" w:rsidRDefault="005448D0" w:rsidP="00DD1E2C">
            <w:pPr>
              <w:rPr>
                <w:rFonts w:ascii="Arial" w:hAnsi="Arial" w:cs="Arial"/>
                <w:lang w:eastAsia="zh-TW"/>
              </w:rPr>
            </w:pPr>
            <w:r>
              <w:rPr>
                <w:rFonts w:ascii="Arial" w:hAnsi="Arial" w:cs="Arial" w:hint="eastAsia"/>
                <w:lang w:eastAsia="zh-TW"/>
              </w:rPr>
              <w:t>能夠定義一些主要的企業管理及營運管理上的問題</w:t>
            </w:r>
            <w:r>
              <w:rPr>
                <w:rFonts w:ascii="Arial" w:hAnsi="Arial" w:cs="Arial" w:hint="eastAsia"/>
                <w:lang w:eastAsia="zh-TW"/>
              </w:rPr>
              <w:t>/</w:t>
            </w:r>
            <w:r>
              <w:rPr>
                <w:rFonts w:ascii="Arial" w:hAnsi="Arial" w:cs="Arial" w:hint="eastAsia"/>
                <w:lang w:eastAsia="zh-TW"/>
              </w:rPr>
              <w:t>能分析重要的企業議題，在提供的數據分析上需要再加強。</w:t>
            </w:r>
          </w:p>
        </w:tc>
        <w:tc>
          <w:tcPr>
            <w:tcW w:w="2619" w:type="dxa"/>
          </w:tcPr>
          <w:p w14:paraId="5E4B2416" w14:textId="77777777" w:rsidR="005448D0" w:rsidRPr="00A22145" w:rsidRDefault="005448D0" w:rsidP="00DD1E2C">
            <w:pPr>
              <w:rPr>
                <w:rFonts w:ascii="Arial" w:hAnsi="Arial" w:cs="Arial"/>
              </w:rPr>
            </w:pPr>
            <w:r>
              <w:rPr>
                <w:rFonts w:ascii="Arial" w:hAnsi="Arial" w:cs="Arial"/>
              </w:rPr>
              <w:t>Not identify any major issues of business or operation management</w:t>
            </w:r>
            <w:r>
              <w:rPr>
                <w:rFonts w:ascii="Arial" w:hAnsi="Arial" w:cs="Arial" w:hint="eastAsia"/>
              </w:rPr>
              <w:t>/ Not</w:t>
            </w:r>
            <w:r>
              <w:rPr>
                <w:rFonts w:ascii="Arial" w:hAnsi="Arial" w:cs="Arial"/>
              </w:rPr>
              <w:t xml:space="preserve"> correctly analyze critical business problem and provide wrong data assessment.</w:t>
            </w:r>
          </w:p>
          <w:p w14:paraId="03B45482" w14:textId="77777777" w:rsidR="005448D0" w:rsidRPr="00234F46" w:rsidRDefault="005448D0" w:rsidP="00DD1E2C">
            <w:pPr>
              <w:rPr>
                <w:rFonts w:ascii="Arial" w:hAnsi="Arial" w:cs="Arial"/>
                <w:lang w:eastAsia="zh-TW"/>
              </w:rPr>
            </w:pPr>
            <w:r>
              <w:rPr>
                <w:rFonts w:ascii="Arial" w:hAnsi="Arial" w:cs="Arial" w:hint="eastAsia"/>
                <w:lang w:eastAsia="zh-TW"/>
              </w:rPr>
              <w:t>不能夠定義任何企業管理及營運管理上的問題</w:t>
            </w:r>
            <w:r>
              <w:rPr>
                <w:rFonts w:ascii="Arial" w:hAnsi="Arial" w:cs="Arial" w:hint="eastAsia"/>
                <w:lang w:eastAsia="zh-TW"/>
              </w:rPr>
              <w:t>/</w:t>
            </w:r>
            <w:r>
              <w:rPr>
                <w:rFonts w:ascii="Arial" w:hAnsi="Arial" w:cs="Arial" w:hint="eastAsia"/>
                <w:lang w:eastAsia="zh-TW"/>
              </w:rPr>
              <w:t>無法正確的分析企業問題，提供錯誤的數據資料。</w:t>
            </w:r>
          </w:p>
        </w:tc>
      </w:tr>
      <w:tr w:rsidR="005448D0" w:rsidRPr="00A22145" w14:paraId="588B0739" w14:textId="77777777" w:rsidTr="00DD1E2C">
        <w:trPr>
          <w:trHeight w:val="1800"/>
        </w:trPr>
        <w:tc>
          <w:tcPr>
            <w:tcW w:w="718" w:type="dxa"/>
            <w:noWrap/>
            <w:hideMark/>
          </w:tcPr>
          <w:p w14:paraId="75DE772F" w14:textId="77777777" w:rsidR="005448D0" w:rsidRPr="00AB73DF" w:rsidRDefault="005448D0" w:rsidP="00DD1E2C">
            <w:pPr>
              <w:rPr>
                <w:rFonts w:ascii="Arial" w:hAnsi="Arial" w:cs="Arial"/>
              </w:rPr>
            </w:pPr>
            <w:r w:rsidRPr="00AB73DF">
              <w:rPr>
                <w:rFonts w:ascii="Arial" w:hAnsi="Arial" w:cs="Arial"/>
              </w:rPr>
              <w:lastRenderedPageBreak/>
              <w:t>OB2</w:t>
            </w:r>
          </w:p>
        </w:tc>
        <w:tc>
          <w:tcPr>
            <w:tcW w:w="2124" w:type="dxa"/>
          </w:tcPr>
          <w:p w14:paraId="728F4CF1" w14:textId="77777777" w:rsidR="005448D0" w:rsidRPr="00A22145" w:rsidRDefault="005448D0" w:rsidP="00DD1E2C">
            <w:pPr>
              <w:rPr>
                <w:rFonts w:ascii="Arial" w:eastAsia="微軟正黑體" w:hAnsi="Arial" w:cs="Arial"/>
                <w:color w:val="000000"/>
              </w:rPr>
            </w:pPr>
            <w:r w:rsidRPr="00A22145">
              <w:rPr>
                <w:rFonts w:ascii="Arial" w:eastAsia="微軟正黑體" w:hAnsi="Arial" w:cs="Arial"/>
                <w:color w:val="000000"/>
              </w:rPr>
              <w:t xml:space="preserve">Establish Research Model </w:t>
            </w:r>
          </w:p>
          <w:p w14:paraId="7E87B7F4" w14:textId="77777777" w:rsidR="005448D0" w:rsidRPr="00A22145" w:rsidRDefault="005448D0" w:rsidP="00DD1E2C">
            <w:pPr>
              <w:rPr>
                <w:rFonts w:asciiTheme="minorEastAsia" w:hAnsiTheme="minorEastAsia"/>
                <w:color w:val="000000"/>
                <w:sz w:val="20"/>
              </w:rPr>
            </w:pPr>
            <w:r w:rsidRPr="00A22145">
              <w:rPr>
                <w:rFonts w:asciiTheme="minorEastAsia" w:hAnsiTheme="minorEastAsia" w:hint="eastAsia"/>
                <w:color w:val="000000"/>
              </w:rPr>
              <w:t>建立研究模式</w:t>
            </w:r>
          </w:p>
        </w:tc>
        <w:tc>
          <w:tcPr>
            <w:tcW w:w="2601" w:type="dxa"/>
          </w:tcPr>
          <w:p w14:paraId="37A8F5F7" w14:textId="77777777" w:rsidR="005448D0" w:rsidRDefault="005448D0" w:rsidP="00DD1E2C">
            <w:pPr>
              <w:snapToGrid w:val="0"/>
              <w:spacing w:line="360" w:lineRule="auto"/>
              <w:rPr>
                <w:rFonts w:ascii="Arial" w:hAnsi="Arial" w:cs="Arial"/>
              </w:rPr>
            </w:pPr>
            <w:r w:rsidRPr="00A22145">
              <w:rPr>
                <w:rFonts w:ascii="Arial" w:hAnsi="Arial" w:cs="Arial"/>
              </w:rPr>
              <w:t>E</w:t>
            </w:r>
            <w:r>
              <w:rPr>
                <w:rFonts w:ascii="Arial" w:hAnsi="Arial" w:cs="Arial"/>
              </w:rPr>
              <w:t>stablishes e</w:t>
            </w:r>
            <w:r w:rsidRPr="00A22145">
              <w:rPr>
                <w:rFonts w:ascii="Arial" w:hAnsi="Arial" w:cs="Arial"/>
              </w:rPr>
              <w:t>xcellent research methodology, analysis tools are well-adapted.</w:t>
            </w:r>
            <w:r>
              <w:rPr>
                <w:rFonts w:ascii="Arial" w:hAnsi="Arial" w:cs="Arial"/>
              </w:rPr>
              <w:t xml:space="preserve"> </w:t>
            </w:r>
            <w:r w:rsidRPr="00A22145">
              <w:rPr>
                <w:rFonts w:ascii="Arial" w:hAnsi="Arial" w:cs="Arial"/>
              </w:rPr>
              <w:t xml:space="preserve">Research is original and builds international collaboration. </w:t>
            </w:r>
          </w:p>
          <w:p w14:paraId="67F0D4FA" w14:textId="77777777" w:rsidR="005448D0" w:rsidRPr="00A22145" w:rsidRDefault="005448D0" w:rsidP="00DD1E2C">
            <w:pPr>
              <w:snapToGrid w:val="0"/>
              <w:spacing w:line="360" w:lineRule="auto"/>
              <w:rPr>
                <w:rFonts w:asciiTheme="minorEastAsia" w:hAnsiTheme="minorEastAsia" w:cs="Arial"/>
              </w:rPr>
            </w:pPr>
            <w:r>
              <w:rPr>
                <w:rFonts w:asciiTheme="minorEastAsia" w:hAnsiTheme="minorEastAsia" w:cs="Arial" w:hint="eastAsia"/>
              </w:rPr>
              <w:t>建立起傑出的研究模式，分析工具充分地被採用，此研究是具原創性的並建立起國際性的共同研究。</w:t>
            </w:r>
          </w:p>
        </w:tc>
        <w:tc>
          <w:tcPr>
            <w:tcW w:w="2693" w:type="dxa"/>
          </w:tcPr>
          <w:p w14:paraId="1D276944" w14:textId="77777777" w:rsidR="005448D0" w:rsidRDefault="005448D0" w:rsidP="00DD1E2C">
            <w:pPr>
              <w:snapToGrid w:val="0"/>
              <w:spacing w:line="360" w:lineRule="auto"/>
              <w:rPr>
                <w:rFonts w:ascii="Arial" w:hAnsi="Arial" w:cs="Arial"/>
              </w:rPr>
            </w:pPr>
            <w:r w:rsidRPr="00A22145">
              <w:rPr>
                <w:rFonts w:ascii="Arial" w:hAnsi="Arial" w:cs="Arial"/>
              </w:rPr>
              <w:t>E</w:t>
            </w:r>
            <w:r>
              <w:rPr>
                <w:rFonts w:ascii="Arial" w:hAnsi="Arial" w:cs="Arial"/>
              </w:rPr>
              <w:t>stablishes w</w:t>
            </w:r>
            <w:r w:rsidRPr="00A22145">
              <w:rPr>
                <w:rFonts w:ascii="Arial" w:hAnsi="Arial" w:cs="Arial"/>
              </w:rPr>
              <w:t>ell-developed research methodology and adequate analysis tools. Research is mostly original in some ways and can collaborate internationally</w:t>
            </w:r>
          </w:p>
          <w:p w14:paraId="0BFE2581" w14:textId="77777777" w:rsidR="005448D0" w:rsidRPr="00A22145" w:rsidRDefault="005448D0" w:rsidP="00DD1E2C">
            <w:pPr>
              <w:snapToGrid w:val="0"/>
              <w:spacing w:line="360" w:lineRule="auto"/>
              <w:rPr>
                <w:rFonts w:ascii="Arial" w:hAnsi="Arial" w:cs="Arial"/>
                <w:lang w:eastAsia="zh-TW"/>
              </w:rPr>
            </w:pPr>
            <w:r>
              <w:rPr>
                <w:rFonts w:asciiTheme="minorEastAsia" w:hAnsiTheme="minorEastAsia" w:cs="Arial" w:hint="eastAsia"/>
                <w:lang w:eastAsia="zh-TW"/>
              </w:rPr>
              <w:t>建立出良好的研究模式，分析工具充分地被採用，此研究是部份原創性的且可以做為國際性的共同研究。</w:t>
            </w:r>
          </w:p>
        </w:tc>
        <w:tc>
          <w:tcPr>
            <w:tcW w:w="2835" w:type="dxa"/>
          </w:tcPr>
          <w:p w14:paraId="2FF18A80" w14:textId="77777777" w:rsidR="005448D0" w:rsidRDefault="005448D0" w:rsidP="00DD1E2C">
            <w:pPr>
              <w:snapToGrid w:val="0"/>
              <w:spacing w:line="360" w:lineRule="auto"/>
              <w:rPr>
                <w:rFonts w:ascii="Arial" w:hAnsi="Arial" w:cs="Arial"/>
              </w:rPr>
            </w:pPr>
            <w:r>
              <w:rPr>
                <w:rFonts w:ascii="Arial" w:hAnsi="Arial" w:cs="Arial"/>
              </w:rPr>
              <w:t>Develops</w:t>
            </w:r>
            <w:r w:rsidRPr="00A22145">
              <w:rPr>
                <w:rFonts w:ascii="Arial" w:hAnsi="Arial" w:cs="Arial"/>
              </w:rPr>
              <w:t xml:space="preserve"> research methodology </w:t>
            </w:r>
            <w:r>
              <w:rPr>
                <w:rFonts w:ascii="Arial" w:hAnsi="Arial" w:cs="Arial"/>
              </w:rPr>
              <w:t xml:space="preserve">ordinarily </w:t>
            </w:r>
            <w:r w:rsidRPr="00A22145">
              <w:rPr>
                <w:rFonts w:ascii="Arial" w:hAnsi="Arial" w:cs="Arial"/>
              </w:rPr>
              <w:t>and adequate analysis tools.</w:t>
            </w:r>
          </w:p>
          <w:p w14:paraId="605B12A9" w14:textId="77777777" w:rsidR="005448D0" w:rsidRPr="00A22145" w:rsidRDefault="005448D0" w:rsidP="00DD1E2C">
            <w:pPr>
              <w:snapToGrid w:val="0"/>
              <w:spacing w:line="360" w:lineRule="auto"/>
              <w:rPr>
                <w:rFonts w:asciiTheme="minorEastAsia" w:hAnsiTheme="minorEastAsia" w:cs="Arial"/>
                <w:lang w:eastAsia="zh-TW"/>
              </w:rPr>
            </w:pPr>
            <w:r>
              <w:rPr>
                <w:rFonts w:asciiTheme="minorEastAsia" w:hAnsiTheme="minorEastAsia" w:cs="Arial" w:hint="eastAsia"/>
                <w:lang w:eastAsia="zh-TW"/>
              </w:rPr>
              <w:t>能建立一般基礎的研究模式並採用分析工具。</w:t>
            </w:r>
          </w:p>
        </w:tc>
        <w:tc>
          <w:tcPr>
            <w:tcW w:w="2619" w:type="dxa"/>
          </w:tcPr>
          <w:p w14:paraId="20E7C626" w14:textId="77777777" w:rsidR="005448D0" w:rsidRDefault="005448D0" w:rsidP="00DD1E2C">
            <w:pPr>
              <w:snapToGrid w:val="0"/>
              <w:spacing w:line="360" w:lineRule="auto"/>
              <w:rPr>
                <w:rFonts w:ascii="Arial" w:hAnsi="Arial" w:cs="Arial"/>
              </w:rPr>
            </w:pPr>
            <w:r w:rsidRPr="00A22145">
              <w:rPr>
                <w:rFonts w:ascii="Arial" w:hAnsi="Arial" w:cs="Arial"/>
              </w:rPr>
              <w:t>Inadequate research methodology was chosen. Lack of its originality and unable to put research into application.</w:t>
            </w:r>
          </w:p>
          <w:p w14:paraId="76A950BB" w14:textId="77777777" w:rsidR="005448D0" w:rsidRPr="00A22145" w:rsidRDefault="005448D0" w:rsidP="00DD1E2C">
            <w:pPr>
              <w:snapToGrid w:val="0"/>
              <w:spacing w:line="360" w:lineRule="auto"/>
              <w:rPr>
                <w:rFonts w:asciiTheme="minorEastAsia" w:hAnsiTheme="minorEastAsia" w:cs="Arial"/>
                <w:lang w:eastAsia="zh-TW"/>
              </w:rPr>
            </w:pPr>
            <w:r w:rsidRPr="00A22145">
              <w:rPr>
                <w:rFonts w:asciiTheme="minorEastAsia" w:hAnsiTheme="minorEastAsia" w:cs="Arial" w:hint="eastAsia"/>
                <w:lang w:eastAsia="zh-TW"/>
              </w:rPr>
              <w:t>錯誤的研究模</w:t>
            </w:r>
            <w:r>
              <w:rPr>
                <w:rFonts w:asciiTheme="minorEastAsia" w:hAnsiTheme="minorEastAsia" w:cs="Arial" w:hint="eastAsia"/>
                <w:lang w:eastAsia="zh-TW"/>
              </w:rPr>
              <w:t>式</w:t>
            </w:r>
            <w:r w:rsidRPr="00A22145">
              <w:rPr>
                <w:rFonts w:asciiTheme="minorEastAsia" w:hAnsiTheme="minorEastAsia" w:cs="Arial" w:hint="eastAsia"/>
                <w:lang w:eastAsia="zh-TW"/>
              </w:rPr>
              <w:t>被採用，缺法原創性，並無法執行。</w:t>
            </w:r>
          </w:p>
        </w:tc>
      </w:tr>
      <w:tr w:rsidR="005448D0" w:rsidRPr="008F0426" w14:paraId="479C81D2" w14:textId="77777777" w:rsidTr="00DD1E2C">
        <w:trPr>
          <w:trHeight w:val="1500"/>
        </w:trPr>
        <w:tc>
          <w:tcPr>
            <w:tcW w:w="718" w:type="dxa"/>
            <w:noWrap/>
            <w:hideMark/>
          </w:tcPr>
          <w:p w14:paraId="68A1081F" w14:textId="77777777" w:rsidR="005448D0" w:rsidRPr="00AB73DF" w:rsidRDefault="005448D0" w:rsidP="00DD1E2C">
            <w:pPr>
              <w:rPr>
                <w:rFonts w:ascii="Arial" w:hAnsi="Arial" w:cs="Arial"/>
              </w:rPr>
            </w:pPr>
            <w:r w:rsidRPr="00AB73DF">
              <w:rPr>
                <w:rFonts w:ascii="Arial" w:hAnsi="Arial" w:cs="Arial"/>
              </w:rPr>
              <w:t>OB3</w:t>
            </w:r>
          </w:p>
        </w:tc>
        <w:tc>
          <w:tcPr>
            <w:tcW w:w="2124" w:type="dxa"/>
          </w:tcPr>
          <w:p w14:paraId="04C1751E" w14:textId="77777777" w:rsidR="005448D0" w:rsidRPr="00A22145" w:rsidRDefault="005448D0" w:rsidP="00DD1E2C">
            <w:pPr>
              <w:rPr>
                <w:rFonts w:ascii="Arial" w:eastAsia="微軟正黑體" w:hAnsi="Arial" w:cs="Arial"/>
                <w:color w:val="000000"/>
              </w:rPr>
            </w:pPr>
            <w:r w:rsidRPr="00A22145">
              <w:rPr>
                <w:rFonts w:ascii="Arial" w:eastAsia="微軟正黑體" w:hAnsi="Arial" w:cs="Arial"/>
                <w:color w:val="000000"/>
              </w:rPr>
              <w:t xml:space="preserve">Execute Academic Research </w:t>
            </w:r>
          </w:p>
          <w:p w14:paraId="0CB6A9F0" w14:textId="77777777" w:rsidR="005448D0" w:rsidRPr="00A22145" w:rsidRDefault="005448D0" w:rsidP="00DD1E2C">
            <w:pPr>
              <w:rPr>
                <w:rFonts w:asciiTheme="minorEastAsia" w:hAnsiTheme="minorEastAsia" w:cs="Arial"/>
                <w:color w:val="000000"/>
                <w:sz w:val="20"/>
              </w:rPr>
            </w:pPr>
            <w:r w:rsidRPr="00A22145">
              <w:rPr>
                <w:rFonts w:asciiTheme="minorEastAsia" w:hAnsiTheme="minorEastAsia" w:cs="Arial"/>
                <w:color w:val="000000"/>
              </w:rPr>
              <w:t>執行學術研究</w:t>
            </w:r>
          </w:p>
        </w:tc>
        <w:tc>
          <w:tcPr>
            <w:tcW w:w="2601" w:type="dxa"/>
          </w:tcPr>
          <w:p w14:paraId="56A20BD7" w14:textId="77777777" w:rsidR="005448D0" w:rsidRDefault="005448D0" w:rsidP="00DD1E2C">
            <w:pPr>
              <w:rPr>
                <w:rFonts w:ascii="Arial" w:hAnsi="Arial" w:cs="Arial"/>
              </w:rPr>
            </w:pPr>
            <w:r>
              <w:rPr>
                <w:rFonts w:ascii="Arial" w:hAnsi="Arial" w:cs="Arial"/>
              </w:rPr>
              <w:t>A</w:t>
            </w:r>
            <w:r>
              <w:rPr>
                <w:rFonts w:ascii="Arial" w:hAnsi="Arial" w:cs="Arial" w:hint="eastAsia"/>
              </w:rPr>
              <w:t xml:space="preserve">ccurately </w:t>
            </w:r>
            <w:r>
              <w:rPr>
                <w:rFonts w:ascii="Arial" w:hAnsi="Arial" w:cs="Arial"/>
              </w:rPr>
              <w:t>conducts an academic research with a precise methodology, data collection, data analysis, and publishes in a significant journal.</w:t>
            </w:r>
          </w:p>
          <w:p w14:paraId="21AD2507" w14:textId="77777777" w:rsidR="005448D0" w:rsidRDefault="005448D0" w:rsidP="00DD1E2C">
            <w:pPr>
              <w:rPr>
                <w:rFonts w:ascii="Arial" w:hAnsi="Arial" w:cs="Arial"/>
                <w:lang w:eastAsia="zh-TW"/>
              </w:rPr>
            </w:pPr>
            <w:r>
              <w:rPr>
                <w:rFonts w:ascii="Arial" w:hAnsi="Arial" w:cs="Arial" w:hint="eastAsia"/>
                <w:lang w:eastAsia="zh-TW"/>
              </w:rPr>
              <w:t>能精確的執行學術研究，採用準確的研究方法、資料收集、資料分</w:t>
            </w:r>
            <w:r>
              <w:rPr>
                <w:rFonts w:ascii="Arial" w:hAnsi="Arial" w:cs="Arial" w:hint="eastAsia"/>
                <w:lang w:eastAsia="zh-TW"/>
              </w:rPr>
              <w:lastRenderedPageBreak/>
              <w:t>析，並能發表在指標性期刊上。</w:t>
            </w:r>
          </w:p>
          <w:p w14:paraId="0A7242EE" w14:textId="77777777" w:rsidR="005448D0" w:rsidRPr="00E751A8" w:rsidRDefault="005448D0" w:rsidP="00DD1E2C">
            <w:pPr>
              <w:ind w:left="110" w:hangingChars="50" w:hanging="110"/>
              <w:rPr>
                <w:rFonts w:ascii="Arial" w:hAnsi="Arial" w:cs="Arial"/>
                <w:lang w:eastAsia="zh-TW"/>
              </w:rPr>
            </w:pPr>
          </w:p>
        </w:tc>
        <w:tc>
          <w:tcPr>
            <w:tcW w:w="2693" w:type="dxa"/>
          </w:tcPr>
          <w:p w14:paraId="5C7E5F94" w14:textId="77777777" w:rsidR="005448D0" w:rsidRDefault="005448D0" w:rsidP="00DD1E2C">
            <w:pPr>
              <w:rPr>
                <w:rFonts w:ascii="Arial" w:hAnsi="Arial" w:cs="Arial"/>
              </w:rPr>
            </w:pPr>
            <w:r>
              <w:rPr>
                <w:rFonts w:ascii="Arial" w:hAnsi="Arial" w:cs="Arial"/>
              </w:rPr>
              <w:lastRenderedPageBreak/>
              <w:t>Well conducts an academic research with a right methodology, data collection, data analysis, and publishes in a journal.</w:t>
            </w:r>
          </w:p>
          <w:p w14:paraId="772596AA" w14:textId="77777777" w:rsidR="005448D0" w:rsidRDefault="005448D0" w:rsidP="00DD1E2C">
            <w:pPr>
              <w:rPr>
                <w:rFonts w:ascii="Arial" w:hAnsi="Arial" w:cs="Arial"/>
                <w:lang w:eastAsia="zh-TW"/>
              </w:rPr>
            </w:pPr>
            <w:r>
              <w:rPr>
                <w:rFonts w:ascii="Arial" w:hAnsi="Arial" w:cs="Arial" w:hint="eastAsia"/>
                <w:lang w:eastAsia="zh-TW"/>
              </w:rPr>
              <w:t>能準確執行學術研究，採用正確的研究方法、資料收集、資料分析，並能發表在相關期刊上。</w:t>
            </w:r>
          </w:p>
          <w:p w14:paraId="7811F928" w14:textId="77777777" w:rsidR="005448D0" w:rsidRPr="00E751A8" w:rsidRDefault="005448D0" w:rsidP="00DD1E2C">
            <w:pPr>
              <w:rPr>
                <w:rFonts w:ascii="Arial" w:hAnsi="Arial" w:cs="Arial"/>
                <w:lang w:eastAsia="zh-TW"/>
              </w:rPr>
            </w:pPr>
          </w:p>
        </w:tc>
        <w:tc>
          <w:tcPr>
            <w:tcW w:w="2835" w:type="dxa"/>
          </w:tcPr>
          <w:p w14:paraId="6490680B" w14:textId="77777777" w:rsidR="005448D0" w:rsidRDefault="005448D0" w:rsidP="00DD1E2C">
            <w:pPr>
              <w:rPr>
                <w:rFonts w:ascii="Arial" w:hAnsi="Arial" w:cs="Arial"/>
              </w:rPr>
            </w:pPr>
            <w:r>
              <w:rPr>
                <w:rFonts w:ascii="Arial" w:hAnsi="Arial" w:cs="Arial"/>
              </w:rPr>
              <w:lastRenderedPageBreak/>
              <w:t>Able to c</w:t>
            </w:r>
            <w:r>
              <w:rPr>
                <w:rFonts w:ascii="Arial" w:hAnsi="Arial" w:cs="Arial" w:hint="eastAsia"/>
              </w:rPr>
              <w:t xml:space="preserve">onducts </w:t>
            </w:r>
            <w:r>
              <w:rPr>
                <w:rFonts w:ascii="Arial" w:hAnsi="Arial" w:cs="Arial"/>
              </w:rPr>
              <w:t>a standard academic research.</w:t>
            </w:r>
          </w:p>
          <w:p w14:paraId="12F45939" w14:textId="77777777" w:rsidR="005448D0" w:rsidRPr="00E751A8" w:rsidRDefault="005448D0" w:rsidP="00DD1E2C">
            <w:pPr>
              <w:rPr>
                <w:rFonts w:ascii="Arial" w:hAnsi="Arial" w:cs="Arial"/>
                <w:lang w:eastAsia="zh-TW"/>
              </w:rPr>
            </w:pPr>
            <w:r>
              <w:rPr>
                <w:rFonts w:ascii="Arial" w:hAnsi="Arial" w:cs="Arial" w:hint="eastAsia"/>
                <w:lang w:eastAsia="zh-TW"/>
              </w:rPr>
              <w:t>能夠標準的執行學術研究。</w:t>
            </w:r>
          </w:p>
        </w:tc>
        <w:tc>
          <w:tcPr>
            <w:tcW w:w="2619" w:type="dxa"/>
          </w:tcPr>
          <w:p w14:paraId="430F9069" w14:textId="77777777" w:rsidR="005448D0" w:rsidRDefault="005448D0" w:rsidP="00DD1E2C">
            <w:pPr>
              <w:rPr>
                <w:rFonts w:ascii="Arial" w:hAnsi="Arial" w:cs="Arial"/>
              </w:rPr>
            </w:pPr>
            <w:r>
              <w:rPr>
                <w:rFonts w:ascii="Arial" w:hAnsi="Arial" w:cs="Arial"/>
              </w:rPr>
              <w:t>N</w:t>
            </w:r>
            <w:r>
              <w:rPr>
                <w:rFonts w:ascii="Arial" w:hAnsi="Arial" w:cs="Arial" w:hint="eastAsia"/>
              </w:rPr>
              <w:t xml:space="preserve">ot </w:t>
            </w:r>
            <w:r>
              <w:rPr>
                <w:rFonts w:ascii="Arial" w:hAnsi="Arial" w:cs="Arial"/>
              </w:rPr>
              <w:t>able to conduct a standard academic research.</w:t>
            </w:r>
          </w:p>
          <w:p w14:paraId="4723E888" w14:textId="77777777" w:rsidR="005448D0" w:rsidRPr="008F0426" w:rsidRDefault="005448D0" w:rsidP="00DD1E2C">
            <w:pPr>
              <w:rPr>
                <w:rFonts w:ascii="Arial" w:hAnsi="Arial" w:cs="Arial"/>
                <w:lang w:eastAsia="zh-TW"/>
              </w:rPr>
            </w:pPr>
            <w:r>
              <w:rPr>
                <w:rFonts w:ascii="Arial" w:hAnsi="Arial" w:cs="Arial" w:hint="eastAsia"/>
                <w:lang w:eastAsia="zh-TW"/>
              </w:rPr>
              <w:t>無法執行標準的學術研究。</w:t>
            </w:r>
          </w:p>
        </w:tc>
      </w:tr>
    </w:tbl>
    <w:p w14:paraId="5A2D3C04" w14:textId="77777777" w:rsidR="00EF0959" w:rsidRPr="005448D0" w:rsidRDefault="00EF0959" w:rsidP="0018437A">
      <w:pPr>
        <w:pStyle w:val="a6"/>
        <w:rPr>
          <w:color w:val="000000" w:themeColor="text1"/>
          <w:sz w:val="22"/>
          <w:szCs w:val="22"/>
          <w:lang w:eastAsia="zh-TW"/>
        </w:rPr>
      </w:pPr>
    </w:p>
    <w:p w14:paraId="1464406B" w14:textId="77777777" w:rsidR="0018437A" w:rsidRPr="00F60BAF" w:rsidRDefault="0018437A" w:rsidP="0018437A">
      <w:pPr>
        <w:pStyle w:val="a6"/>
        <w:rPr>
          <w:color w:val="000000" w:themeColor="text1"/>
          <w:sz w:val="22"/>
          <w:szCs w:val="22"/>
        </w:rPr>
      </w:pPr>
      <w:r w:rsidRPr="00F60BAF">
        <w:rPr>
          <w:rFonts w:hint="eastAsia"/>
          <w:color w:val="000000" w:themeColor="text1"/>
          <w:sz w:val="22"/>
          <w:szCs w:val="22"/>
        </w:rPr>
        <w:t xml:space="preserve">Item B. </w:t>
      </w:r>
    </w:p>
    <w:tbl>
      <w:tblPr>
        <w:tblStyle w:val="a3"/>
        <w:tblW w:w="0" w:type="auto"/>
        <w:tblLook w:val="04A0" w:firstRow="1" w:lastRow="0" w:firstColumn="1" w:lastColumn="0" w:noHBand="0" w:noVBand="1"/>
      </w:tblPr>
      <w:tblGrid>
        <w:gridCol w:w="718"/>
        <w:gridCol w:w="2589"/>
        <w:gridCol w:w="2601"/>
        <w:gridCol w:w="2693"/>
        <w:gridCol w:w="2835"/>
        <w:gridCol w:w="2619"/>
      </w:tblGrid>
      <w:tr w:rsidR="005448D0" w:rsidRPr="00AB73DF" w14:paraId="6DDEC31B" w14:textId="77777777" w:rsidTr="005448D0">
        <w:trPr>
          <w:trHeight w:val="840"/>
        </w:trPr>
        <w:tc>
          <w:tcPr>
            <w:tcW w:w="14055" w:type="dxa"/>
            <w:gridSpan w:val="6"/>
            <w:hideMark/>
          </w:tcPr>
          <w:p w14:paraId="65080FFA" w14:textId="77777777" w:rsidR="005448D0" w:rsidRPr="00A22145" w:rsidRDefault="005448D0" w:rsidP="00DD1E2C">
            <w:pPr>
              <w:rPr>
                <w:rFonts w:ascii="Arial" w:hAnsi="Arial" w:cs="Arial"/>
                <w:b/>
              </w:rPr>
            </w:pPr>
            <w:r w:rsidRPr="00A22145">
              <w:rPr>
                <w:rFonts w:ascii="Arial" w:hAnsi="Arial" w:cs="Arial"/>
                <w:b/>
              </w:rPr>
              <w:t xml:space="preserve">Goal 2: Academic Communication </w:t>
            </w:r>
          </w:p>
          <w:p w14:paraId="0159D220" w14:textId="77777777" w:rsidR="005448D0" w:rsidRPr="00AB73DF" w:rsidRDefault="005448D0" w:rsidP="00DD1E2C">
            <w:pPr>
              <w:rPr>
                <w:rFonts w:ascii="Arial" w:hAnsi="Arial" w:cs="Arial"/>
              </w:rPr>
            </w:pPr>
            <w:r w:rsidRPr="00A22145">
              <w:rPr>
                <w:rFonts w:ascii="Arial" w:hAnsi="Arial" w:cs="Arial" w:hint="eastAsia"/>
              </w:rPr>
              <w:t>Demonstrate effective oral and written communication in business and academic setting and further give academic publication.</w:t>
            </w:r>
            <w:r w:rsidRPr="00A22145">
              <w:rPr>
                <w:rFonts w:ascii="Arial" w:hAnsi="Arial" w:cs="Arial" w:hint="eastAsia"/>
              </w:rPr>
              <w:t>在學術及產業領域展演有效果的口語及書寫溝通能力並盡一步發表學術出版</w:t>
            </w:r>
          </w:p>
        </w:tc>
      </w:tr>
      <w:tr w:rsidR="005448D0" w:rsidRPr="00AB73DF" w14:paraId="22C42E20" w14:textId="77777777" w:rsidTr="005448D0">
        <w:trPr>
          <w:trHeight w:val="330"/>
        </w:trPr>
        <w:tc>
          <w:tcPr>
            <w:tcW w:w="3307" w:type="dxa"/>
            <w:gridSpan w:val="2"/>
            <w:noWrap/>
            <w:hideMark/>
          </w:tcPr>
          <w:p w14:paraId="15EFC678" w14:textId="77777777" w:rsidR="005448D0" w:rsidRPr="00AB73DF" w:rsidRDefault="005448D0" w:rsidP="00DD1E2C">
            <w:pPr>
              <w:rPr>
                <w:rFonts w:ascii="Arial" w:hAnsi="Arial" w:cs="Arial"/>
              </w:rPr>
            </w:pPr>
            <w:r>
              <w:rPr>
                <w:rFonts w:ascii="Arial" w:hAnsi="Arial" w:cs="Arial" w:hint="eastAsia"/>
              </w:rPr>
              <w:t>L</w:t>
            </w:r>
            <w:r>
              <w:rPr>
                <w:rFonts w:ascii="Arial" w:hAnsi="Arial" w:cs="Arial"/>
              </w:rPr>
              <w:t xml:space="preserve">earning </w:t>
            </w:r>
            <w:r w:rsidRPr="00AB73DF">
              <w:rPr>
                <w:rFonts w:ascii="Arial" w:hAnsi="Arial" w:cs="Arial"/>
              </w:rPr>
              <w:t>Objective</w:t>
            </w:r>
          </w:p>
        </w:tc>
        <w:tc>
          <w:tcPr>
            <w:tcW w:w="2601" w:type="dxa"/>
            <w:noWrap/>
            <w:hideMark/>
          </w:tcPr>
          <w:p w14:paraId="2A9D9893" w14:textId="77777777" w:rsidR="005448D0" w:rsidRPr="00AB73DF" w:rsidRDefault="005448D0" w:rsidP="00DD1E2C">
            <w:pPr>
              <w:rPr>
                <w:rFonts w:ascii="Arial" w:hAnsi="Arial" w:cs="Arial"/>
              </w:rPr>
            </w:pPr>
            <w:r w:rsidRPr="00AB73DF">
              <w:rPr>
                <w:rFonts w:ascii="Arial" w:hAnsi="Arial" w:cs="Arial"/>
              </w:rPr>
              <w:t>Excellent (4)</w:t>
            </w:r>
          </w:p>
        </w:tc>
        <w:tc>
          <w:tcPr>
            <w:tcW w:w="2693" w:type="dxa"/>
            <w:noWrap/>
            <w:hideMark/>
          </w:tcPr>
          <w:p w14:paraId="7AF314F8" w14:textId="77777777" w:rsidR="005448D0" w:rsidRPr="00AB73DF" w:rsidRDefault="005448D0" w:rsidP="00DD1E2C">
            <w:pPr>
              <w:rPr>
                <w:rFonts w:ascii="Arial" w:hAnsi="Arial" w:cs="Arial"/>
              </w:rPr>
            </w:pPr>
            <w:r w:rsidRPr="00AB73DF">
              <w:rPr>
                <w:rFonts w:ascii="Arial" w:hAnsi="Arial" w:cs="Arial"/>
              </w:rPr>
              <w:t>Good (3)</w:t>
            </w:r>
          </w:p>
        </w:tc>
        <w:tc>
          <w:tcPr>
            <w:tcW w:w="2835" w:type="dxa"/>
            <w:noWrap/>
            <w:hideMark/>
          </w:tcPr>
          <w:p w14:paraId="5A785891" w14:textId="77777777" w:rsidR="005448D0" w:rsidRPr="00AB73DF" w:rsidRDefault="005448D0" w:rsidP="00DD1E2C">
            <w:pPr>
              <w:rPr>
                <w:rFonts w:ascii="Arial" w:hAnsi="Arial" w:cs="Arial"/>
              </w:rPr>
            </w:pPr>
            <w:r w:rsidRPr="00AB73DF">
              <w:rPr>
                <w:rFonts w:ascii="Arial" w:hAnsi="Arial" w:cs="Arial"/>
              </w:rPr>
              <w:t>Acceptable (2)</w:t>
            </w:r>
          </w:p>
        </w:tc>
        <w:tc>
          <w:tcPr>
            <w:tcW w:w="2619" w:type="dxa"/>
            <w:noWrap/>
            <w:hideMark/>
          </w:tcPr>
          <w:p w14:paraId="55EA90DC" w14:textId="77777777" w:rsidR="005448D0" w:rsidRPr="00AB73DF" w:rsidRDefault="005448D0" w:rsidP="00DD1E2C">
            <w:pPr>
              <w:rPr>
                <w:rFonts w:ascii="Arial" w:hAnsi="Arial" w:cs="Arial"/>
              </w:rPr>
            </w:pPr>
            <w:r w:rsidRPr="00AB73DF">
              <w:rPr>
                <w:rFonts w:ascii="Arial" w:hAnsi="Arial" w:cs="Arial"/>
              </w:rPr>
              <w:t>Unacceptable (1)</w:t>
            </w:r>
          </w:p>
        </w:tc>
      </w:tr>
      <w:tr w:rsidR="005448D0" w:rsidRPr="00A216C5" w14:paraId="0F766672" w14:textId="77777777" w:rsidTr="005448D0">
        <w:trPr>
          <w:trHeight w:val="1215"/>
        </w:trPr>
        <w:tc>
          <w:tcPr>
            <w:tcW w:w="718" w:type="dxa"/>
            <w:noWrap/>
            <w:hideMark/>
          </w:tcPr>
          <w:p w14:paraId="5B2A522C" w14:textId="77777777" w:rsidR="005448D0" w:rsidRPr="00AB73DF" w:rsidRDefault="005448D0" w:rsidP="00DD1E2C">
            <w:pPr>
              <w:rPr>
                <w:rFonts w:ascii="Arial" w:hAnsi="Arial" w:cs="Arial"/>
              </w:rPr>
            </w:pPr>
            <w:r w:rsidRPr="00AB73DF">
              <w:rPr>
                <w:rFonts w:ascii="Arial" w:hAnsi="Arial" w:cs="Arial"/>
              </w:rPr>
              <w:t>OB1</w:t>
            </w:r>
          </w:p>
        </w:tc>
        <w:tc>
          <w:tcPr>
            <w:tcW w:w="2589" w:type="dxa"/>
          </w:tcPr>
          <w:p w14:paraId="019F45F1" w14:textId="77777777" w:rsidR="005448D0" w:rsidRPr="00A22145" w:rsidRDefault="005448D0" w:rsidP="00DD1E2C">
            <w:pPr>
              <w:rPr>
                <w:rFonts w:ascii="Arial" w:eastAsia="微軟正黑體" w:hAnsi="Arial" w:cs="Arial"/>
                <w:color w:val="000000"/>
              </w:rPr>
            </w:pPr>
            <w:r w:rsidRPr="00A22145">
              <w:rPr>
                <w:rFonts w:ascii="Arial" w:eastAsia="微軟正黑體" w:hAnsi="Arial" w:cs="Arial"/>
                <w:color w:val="000000"/>
              </w:rPr>
              <w:t xml:space="preserve">Accurate Information Usage/Citation </w:t>
            </w:r>
          </w:p>
          <w:p w14:paraId="564AEDDD" w14:textId="77777777" w:rsidR="005448D0" w:rsidRPr="00A22145" w:rsidRDefault="005448D0" w:rsidP="00DD1E2C">
            <w:pPr>
              <w:rPr>
                <w:rFonts w:asciiTheme="minorEastAsia" w:hAnsiTheme="minorEastAsia" w:cs="Arial"/>
                <w:color w:val="000000"/>
              </w:rPr>
            </w:pPr>
            <w:r w:rsidRPr="00A22145">
              <w:rPr>
                <w:rFonts w:asciiTheme="minorEastAsia" w:hAnsiTheme="minorEastAsia" w:cs="Arial"/>
                <w:color w:val="000000"/>
              </w:rPr>
              <w:t>精準正確的引用資訊</w:t>
            </w:r>
          </w:p>
        </w:tc>
        <w:tc>
          <w:tcPr>
            <w:tcW w:w="2601" w:type="dxa"/>
          </w:tcPr>
          <w:p w14:paraId="139423C9" w14:textId="77777777" w:rsidR="005448D0" w:rsidRDefault="005448D0" w:rsidP="00DD1E2C">
            <w:pPr>
              <w:rPr>
                <w:rFonts w:ascii="Arial" w:hAnsi="Arial" w:cs="Arial"/>
              </w:rPr>
            </w:pPr>
            <w:r>
              <w:rPr>
                <w:rFonts w:ascii="Arial" w:hAnsi="Arial" w:cs="Arial"/>
              </w:rPr>
              <w:t>Accurately uses reliable data resources, cite the resources in a proper way, and follows the citation rules of Taipei Tech precisely.</w:t>
            </w:r>
          </w:p>
          <w:p w14:paraId="352D958F" w14:textId="77777777" w:rsidR="005448D0" w:rsidRPr="00AB73DF" w:rsidRDefault="005448D0" w:rsidP="00DD1E2C">
            <w:pPr>
              <w:rPr>
                <w:rFonts w:ascii="Arial" w:hAnsi="Arial" w:cs="Arial"/>
                <w:lang w:eastAsia="zh-TW"/>
              </w:rPr>
            </w:pPr>
            <w:r>
              <w:rPr>
                <w:rFonts w:ascii="Arial" w:hAnsi="Arial" w:cs="Arial" w:hint="eastAsia"/>
                <w:lang w:eastAsia="zh-TW"/>
              </w:rPr>
              <w:t>精準的使用具可信度的文章，適當的使用資料，正確的引用撰寫。</w:t>
            </w:r>
          </w:p>
        </w:tc>
        <w:tc>
          <w:tcPr>
            <w:tcW w:w="2693" w:type="dxa"/>
          </w:tcPr>
          <w:p w14:paraId="30CF69FD" w14:textId="77777777" w:rsidR="005448D0" w:rsidRDefault="005448D0" w:rsidP="00DD1E2C">
            <w:pPr>
              <w:rPr>
                <w:rFonts w:ascii="Arial" w:hAnsi="Arial" w:cs="Arial"/>
              </w:rPr>
            </w:pPr>
            <w:r>
              <w:rPr>
                <w:rFonts w:ascii="Arial" w:hAnsi="Arial" w:cs="Arial"/>
              </w:rPr>
              <w:t>Uses reliable data resources, cites the resources in a proper way, but has some minor errors in citation.</w:t>
            </w:r>
          </w:p>
          <w:p w14:paraId="2021DCFD" w14:textId="77777777" w:rsidR="005448D0" w:rsidRPr="00AB73DF" w:rsidRDefault="005448D0" w:rsidP="00DD1E2C">
            <w:pPr>
              <w:rPr>
                <w:rFonts w:ascii="Arial" w:hAnsi="Arial" w:cs="Arial"/>
                <w:lang w:eastAsia="zh-TW"/>
              </w:rPr>
            </w:pPr>
            <w:r>
              <w:rPr>
                <w:rFonts w:ascii="Arial" w:hAnsi="Arial" w:cs="Arial" w:hint="eastAsia"/>
                <w:lang w:eastAsia="zh-TW"/>
              </w:rPr>
              <w:t>使用具可信度的文章，適當的使用資料，引用撰寫時有些小錯誤。</w:t>
            </w:r>
          </w:p>
        </w:tc>
        <w:tc>
          <w:tcPr>
            <w:tcW w:w="2835" w:type="dxa"/>
          </w:tcPr>
          <w:p w14:paraId="4E2793BA" w14:textId="77777777" w:rsidR="005448D0" w:rsidRDefault="005448D0" w:rsidP="00DD1E2C">
            <w:pPr>
              <w:rPr>
                <w:rFonts w:ascii="Arial" w:hAnsi="Arial" w:cs="Arial"/>
              </w:rPr>
            </w:pPr>
            <w:r>
              <w:rPr>
                <w:rFonts w:ascii="Arial" w:hAnsi="Arial" w:cs="Arial"/>
              </w:rPr>
              <w:t>Uses reliable data resources, but citation</w:t>
            </w:r>
            <w:r>
              <w:rPr>
                <w:rFonts w:ascii="Arial" w:hAnsi="Arial" w:cs="Arial" w:hint="eastAsia"/>
              </w:rPr>
              <w:t xml:space="preserve"> </w:t>
            </w:r>
            <w:r>
              <w:rPr>
                <w:rFonts w:ascii="Arial" w:hAnsi="Arial" w:cs="Arial"/>
              </w:rPr>
              <w:t>often is not correctly used.</w:t>
            </w:r>
          </w:p>
          <w:p w14:paraId="5F5B1ACA" w14:textId="77777777" w:rsidR="005448D0" w:rsidRPr="00AB73DF" w:rsidRDefault="005448D0" w:rsidP="00DD1E2C">
            <w:pPr>
              <w:rPr>
                <w:rFonts w:ascii="Arial" w:hAnsi="Arial" w:cs="Arial"/>
                <w:lang w:eastAsia="zh-TW"/>
              </w:rPr>
            </w:pPr>
            <w:r>
              <w:rPr>
                <w:rFonts w:ascii="Arial" w:hAnsi="Arial" w:cs="Arial" w:hint="eastAsia"/>
                <w:lang w:eastAsia="zh-TW"/>
              </w:rPr>
              <w:t>使用具可信度的文章，引用撰寫常有錯誤。</w:t>
            </w:r>
          </w:p>
        </w:tc>
        <w:tc>
          <w:tcPr>
            <w:tcW w:w="2619" w:type="dxa"/>
          </w:tcPr>
          <w:p w14:paraId="451F9784" w14:textId="77777777" w:rsidR="005448D0" w:rsidRDefault="005448D0" w:rsidP="00DD1E2C">
            <w:pPr>
              <w:rPr>
                <w:rFonts w:ascii="Arial" w:hAnsi="Arial" w:cs="Arial"/>
              </w:rPr>
            </w:pPr>
            <w:r>
              <w:rPr>
                <w:rFonts w:ascii="Arial" w:hAnsi="Arial" w:cs="Arial"/>
              </w:rPr>
              <w:t>Uses not reliable data and cite the sources in a wrong way.</w:t>
            </w:r>
          </w:p>
          <w:p w14:paraId="68047E83" w14:textId="77777777" w:rsidR="005448D0" w:rsidRPr="00A216C5" w:rsidRDefault="005448D0" w:rsidP="00DD1E2C">
            <w:pPr>
              <w:rPr>
                <w:rFonts w:ascii="Arial" w:hAnsi="Arial" w:cs="Arial"/>
                <w:lang w:eastAsia="zh-TW"/>
              </w:rPr>
            </w:pPr>
            <w:r>
              <w:rPr>
                <w:rFonts w:ascii="Arial" w:hAnsi="Arial" w:cs="Arial" w:hint="eastAsia"/>
                <w:lang w:eastAsia="zh-TW"/>
              </w:rPr>
              <w:t>使用不具可信度的資訊，引用撰寫錯誤。</w:t>
            </w:r>
          </w:p>
        </w:tc>
      </w:tr>
      <w:tr w:rsidR="005448D0" w:rsidRPr="00AB73DF" w14:paraId="3B74B65E" w14:textId="77777777" w:rsidTr="005448D0">
        <w:trPr>
          <w:trHeight w:val="2550"/>
        </w:trPr>
        <w:tc>
          <w:tcPr>
            <w:tcW w:w="718" w:type="dxa"/>
            <w:noWrap/>
            <w:hideMark/>
          </w:tcPr>
          <w:p w14:paraId="4C44EABF" w14:textId="77777777" w:rsidR="005448D0" w:rsidRPr="00AB73DF" w:rsidRDefault="005448D0" w:rsidP="00DD1E2C">
            <w:pPr>
              <w:rPr>
                <w:rFonts w:ascii="Arial" w:hAnsi="Arial" w:cs="Arial"/>
              </w:rPr>
            </w:pPr>
            <w:r w:rsidRPr="00AB73DF">
              <w:rPr>
                <w:rFonts w:ascii="Arial" w:hAnsi="Arial" w:cs="Arial"/>
              </w:rPr>
              <w:lastRenderedPageBreak/>
              <w:t>OB2</w:t>
            </w:r>
          </w:p>
        </w:tc>
        <w:tc>
          <w:tcPr>
            <w:tcW w:w="2589" w:type="dxa"/>
          </w:tcPr>
          <w:p w14:paraId="0AEE783B" w14:textId="77777777" w:rsidR="005448D0" w:rsidRPr="00A22145" w:rsidRDefault="005448D0" w:rsidP="00DD1E2C">
            <w:pPr>
              <w:rPr>
                <w:rFonts w:ascii="Arial" w:eastAsia="微軟正黑體" w:hAnsi="Arial" w:cs="Arial"/>
                <w:color w:val="000000"/>
              </w:rPr>
            </w:pPr>
            <w:r w:rsidRPr="00A22145">
              <w:rPr>
                <w:rFonts w:ascii="Arial" w:eastAsia="微軟正黑體" w:hAnsi="Arial" w:cs="Arial"/>
                <w:color w:val="000000"/>
              </w:rPr>
              <w:t xml:space="preserve">Argument/Conclusion Ability </w:t>
            </w:r>
          </w:p>
          <w:p w14:paraId="798736E9" w14:textId="77777777" w:rsidR="005448D0" w:rsidRPr="00A22145" w:rsidRDefault="005448D0" w:rsidP="00DD1E2C">
            <w:pPr>
              <w:rPr>
                <w:rFonts w:asciiTheme="minorEastAsia" w:hAnsiTheme="minorEastAsia"/>
                <w:color w:val="000000"/>
              </w:rPr>
            </w:pPr>
            <w:r w:rsidRPr="00A22145">
              <w:rPr>
                <w:rFonts w:asciiTheme="minorEastAsia" w:hAnsiTheme="minorEastAsia" w:hint="eastAsia"/>
                <w:color w:val="000000"/>
              </w:rPr>
              <w:t>論據及總結能力</w:t>
            </w:r>
          </w:p>
        </w:tc>
        <w:tc>
          <w:tcPr>
            <w:tcW w:w="2601" w:type="dxa"/>
          </w:tcPr>
          <w:p w14:paraId="535293C9" w14:textId="77777777" w:rsidR="005448D0" w:rsidRDefault="005448D0" w:rsidP="00DD1E2C">
            <w:pPr>
              <w:rPr>
                <w:rFonts w:ascii="Arial" w:hAnsi="Arial" w:cs="Arial"/>
              </w:rPr>
            </w:pPr>
            <w:r>
              <w:rPr>
                <w:rFonts w:ascii="Arial" w:hAnsi="Arial" w:cs="Arial"/>
              </w:rPr>
              <w:t xml:space="preserve">Concludes journals, articles, or speeches precisely and also provides personal insights; always contributes outstanding </w:t>
            </w:r>
            <w:r>
              <w:rPr>
                <w:rFonts w:ascii="Arial" w:hAnsi="Arial" w:cs="Arial" w:hint="eastAsia"/>
              </w:rPr>
              <w:t xml:space="preserve">and concrete </w:t>
            </w:r>
            <w:r>
              <w:rPr>
                <w:rFonts w:ascii="Arial" w:hAnsi="Arial" w:cs="Arial"/>
              </w:rPr>
              <w:t>arguments and viewpoints.</w:t>
            </w:r>
          </w:p>
          <w:p w14:paraId="21FC6BB3" w14:textId="77777777" w:rsidR="005448D0" w:rsidRPr="00AB73DF" w:rsidRDefault="005448D0" w:rsidP="00DD1E2C">
            <w:pPr>
              <w:rPr>
                <w:rFonts w:ascii="Arial" w:hAnsi="Arial" w:cs="Arial"/>
                <w:lang w:eastAsia="zh-TW"/>
              </w:rPr>
            </w:pPr>
            <w:r>
              <w:rPr>
                <w:rFonts w:ascii="Arial" w:hAnsi="Arial" w:cs="Arial" w:hint="eastAsia"/>
                <w:lang w:eastAsia="zh-TW"/>
              </w:rPr>
              <w:t>能對期刊、文章及演講下精闢的結論並提出自己的見解，總是能貢獻出傑出具體的論據及觀點。</w:t>
            </w:r>
          </w:p>
        </w:tc>
        <w:tc>
          <w:tcPr>
            <w:tcW w:w="2693" w:type="dxa"/>
          </w:tcPr>
          <w:p w14:paraId="6BBC7828" w14:textId="77777777" w:rsidR="005448D0" w:rsidRDefault="005448D0" w:rsidP="00DD1E2C">
            <w:pPr>
              <w:rPr>
                <w:rFonts w:ascii="Arial" w:hAnsi="Arial" w:cs="Arial"/>
              </w:rPr>
            </w:pPr>
            <w:r>
              <w:rPr>
                <w:rFonts w:ascii="Arial" w:hAnsi="Arial" w:cs="Arial"/>
              </w:rPr>
              <w:t>Concludes journals, articles, or speeches precisely and also provides personal insights</w:t>
            </w:r>
            <w:r>
              <w:rPr>
                <w:rFonts w:ascii="Arial" w:hAnsi="Arial" w:cs="Arial" w:hint="eastAsia"/>
              </w:rPr>
              <w:t>.</w:t>
            </w:r>
          </w:p>
          <w:p w14:paraId="385A9755" w14:textId="77777777" w:rsidR="005448D0" w:rsidRDefault="005448D0" w:rsidP="00DD1E2C">
            <w:pPr>
              <w:rPr>
                <w:rFonts w:ascii="Arial" w:hAnsi="Arial" w:cs="Arial"/>
                <w:lang w:eastAsia="zh-TW"/>
              </w:rPr>
            </w:pPr>
            <w:r>
              <w:rPr>
                <w:rFonts w:ascii="Arial" w:hAnsi="Arial" w:cs="Arial" w:hint="eastAsia"/>
                <w:lang w:eastAsia="zh-TW"/>
              </w:rPr>
              <w:t>能對期刊、文章及演講下精闢的結論並提出自己的見解</w:t>
            </w:r>
          </w:p>
          <w:p w14:paraId="066C7B03" w14:textId="77777777" w:rsidR="005448D0" w:rsidRPr="00AB73DF" w:rsidRDefault="005448D0" w:rsidP="00DD1E2C">
            <w:pPr>
              <w:rPr>
                <w:rFonts w:ascii="Arial" w:hAnsi="Arial" w:cs="Arial"/>
                <w:lang w:eastAsia="zh-TW"/>
              </w:rPr>
            </w:pPr>
          </w:p>
        </w:tc>
        <w:tc>
          <w:tcPr>
            <w:tcW w:w="2835" w:type="dxa"/>
          </w:tcPr>
          <w:p w14:paraId="0AB7E17C" w14:textId="77777777" w:rsidR="005448D0" w:rsidRDefault="005448D0" w:rsidP="00DD1E2C">
            <w:pPr>
              <w:rPr>
                <w:rFonts w:ascii="Arial" w:hAnsi="Arial" w:cs="Arial"/>
              </w:rPr>
            </w:pPr>
            <w:r>
              <w:rPr>
                <w:rFonts w:ascii="Arial" w:hAnsi="Arial" w:cs="Arial"/>
              </w:rPr>
              <w:t>Concludes journals, articles, or speeches and provides personal opinions with some minor ambiguities.</w:t>
            </w:r>
          </w:p>
          <w:p w14:paraId="4B51F8C9" w14:textId="77777777" w:rsidR="005448D0" w:rsidRDefault="005448D0" w:rsidP="00DD1E2C">
            <w:pPr>
              <w:rPr>
                <w:rFonts w:ascii="Arial" w:hAnsi="Arial" w:cs="Arial"/>
                <w:lang w:eastAsia="zh-TW"/>
              </w:rPr>
            </w:pPr>
            <w:r>
              <w:rPr>
                <w:rFonts w:ascii="Arial" w:hAnsi="Arial" w:cs="Arial" w:hint="eastAsia"/>
                <w:lang w:eastAsia="zh-TW"/>
              </w:rPr>
              <w:t>能對期刊、文章及演講做出總結，在提出自己的意見時有些模稜兩可。</w:t>
            </w:r>
          </w:p>
          <w:p w14:paraId="22C20D57" w14:textId="77777777" w:rsidR="005448D0" w:rsidRPr="00DE76F6" w:rsidRDefault="005448D0" w:rsidP="00DD1E2C">
            <w:pPr>
              <w:rPr>
                <w:rFonts w:ascii="Arial" w:hAnsi="Arial" w:cs="Arial"/>
                <w:lang w:eastAsia="zh-TW"/>
              </w:rPr>
            </w:pPr>
          </w:p>
        </w:tc>
        <w:tc>
          <w:tcPr>
            <w:tcW w:w="2619" w:type="dxa"/>
          </w:tcPr>
          <w:p w14:paraId="09867FAD" w14:textId="77777777" w:rsidR="005448D0" w:rsidRDefault="005448D0" w:rsidP="00DD1E2C">
            <w:pPr>
              <w:rPr>
                <w:rFonts w:ascii="Arial" w:hAnsi="Arial" w:cs="Arial"/>
              </w:rPr>
            </w:pPr>
            <w:r>
              <w:rPr>
                <w:rFonts w:ascii="Arial" w:hAnsi="Arial" w:cs="Arial"/>
              </w:rPr>
              <w:t>N</w:t>
            </w:r>
            <w:r>
              <w:rPr>
                <w:rFonts w:ascii="Arial" w:hAnsi="Arial" w:cs="Arial" w:hint="eastAsia"/>
              </w:rPr>
              <w:t xml:space="preserve">ot </w:t>
            </w:r>
            <w:r>
              <w:rPr>
                <w:rFonts w:ascii="Arial" w:hAnsi="Arial" w:cs="Arial"/>
              </w:rPr>
              <w:t xml:space="preserve">able to concludes journals, articles, or speeches and provide personal opinions. </w:t>
            </w:r>
          </w:p>
          <w:p w14:paraId="07DCC4C0" w14:textId="77777777" w:rsidR="005448D0" w:rsidRPr="00AB73DF" w:rsidRDefault="005448D0" w:rsidP="00DD1E2C">
            <w:pPr>
              <w:rPr>
                <w:rFonts w:ascii="Arial" w:hAnsi="Arial" w:cs="Arial"/>
                <w:lang w:eastAsia="zh-TW"/>
              </w:rPr>
            </w:pPr>
            <w:r>
              <w:rPr>
                <w:rFonts w:ascii="Arial" w:hAnsi="Arial" w:cs="Arial" w:hint="eastAsia"/>
                <w:lang w:eastAsia="zh-TW"/>
              </w:rPr>
              <w:t>無法總結及提出自己的意見。</w:t>
            </w:r>
          </w:p>
        </w:tc>
      </w:tr>
      <w:tr w:rsidR="005448D0" w:rsidRPr="001B7BEE" w14:paraId="616B7C80" w14:textId="77777777" w:rsidTr="005448D0">
        <w:trPr>
          <w:trHeight w:val="1860"/>
        </w:trPr>
        <w:tc>
          <w:tcPr>
            <w:tcW w:w="718" w:type="dxa"/>
            <w:noWrap/>
            <w:hideMark/>
          </w:tcPr>
          <w:p w14:paraId="07850BF8" w14:textId="77777777" w:rsidR="005448D0" w:rsidRPr="00AB73DF" w:rsidRDefault="005448D0" w:rsidP="00DD1E2C">
            <w:pPr>
              <w:rPr>
                <w:rFonts w:ascii="Arial" w:hAnsi="Arial" w:cs="Arial"/>
              </w:rPr>
            </w:pPr>
            <w:r w:rsidRPr="00AB73DF">
              <w:rPr>
                <w:rFonts w:ascii="Arial" w:hAnsi="Arial" w:cs="Arial"/>
              </w:rPr>
              <w:t>OB3</w:t>
            </w:r>
          </w:p>
        </w:tc>
        <w:tc>
          <w:tcPr>
            <w:tcW w:w="2589" w:type="dxa"/>
          </w:tcPr>
          <w:p w14:paraId="1628D814" w14:textId="77777777" w:rsidR="005448D0" w:rsidRPr="00A22145" w:rsidRDefault="005448D0" w:rsidP="00DD1E2C">
            <w:pPr>
              <w:rPr>
                <w:rFonts w:ascii="Arial" w:eastAsia="微軟正黑體" w:hAnsi="Arial" w:cs="Arial"/>
                <w:color w:val="000000"/>
              </w:rPr>
            </w:pPr>
            <w:r>
              <w:rPr>
                <w:rFonts w:ascii="Arial" w:eastAsia="微軟正黑體" w:hAnsi="Arial" w:cs="Arial"/>
                <w:color w:val="000000"/>
              </w:rPr>
              <w:t>Public</w:t>
            </w:r>
            <w:r w:rsidRPr="00A22145">
              <w:rPr>
                <w:rFonts w:ascii="Arial" w:eastAsia="微軟正黑體" w:hAnsi="Arial" w:cs="Arial"/>
                <w:color w:val="000000"/>
              </w:rPr>
              <w:t xml:space="preserve"> Presentation/Publication </w:t>
            </w:r>
          </w:p>
          <w:p w14:paraId="37F62679" w14:textId="77777777" w:rsidR="005448D0" w:rsidRPr="00A22145" w:rsidRDefault="005448D0" w:rsidP="00DD1E2C">
            <w:pPr>
              <w:rPr>
                <w:rFonts w:asciiTheme="minorEastAsia" w:hAnsiTheme="minorEastAsia"/>
                <w:color w:val="000000"/>
              </w:rPr>
            </w:pPr>
            <w:r w:rsidRPr="00A22145">
              <w:rPr>
                <w:rFonts w:asciiTheme="minorEastAsia" w:hAnsiTheme="minorEastAsia" w:hint="eastAsia"/>
                <w:color w:val="000000"/>
              </w:rPr>
              <w:t>會議簡報或出版</w:t>
            </w:r>
          </w:p>
        </w:tc>
        <w:tc>
          <w:tcPr>
            <w:tcW w:w="2601" w:type="dxa"/>
          </w:tcPr>
          <w:p w14:paraId="792EB410" w14:textId="77777777" w:rsidR="005448D0" w:rsidRDefault="005448D0" w:rsidP="00DD1E2C">
            <w:pPr>
              <w:rPr>
                <w:rFonts w:ascii="Arial" w:hAnsi="Arial" w:cs="Arial"/>
              </w:rPr>
            </w:pPr>
            <w:r>
              <w:rPr>
                <w:rFonts w:ascii="Arial" w:hAnsi="Arial" w:cs="Arial"/>
              </w:rPr>
              <w:t>Excellently performs presentations in internal or external meetings or publishes journals in the top ranking journals.</w:t>
            </w:r>
          </w:p>
          <w:p w14:paraId="0FBECE4A" w14:textId="77777777" w:rsidR="005448D0" w:rsidRPr="00AB73DF" w:rsidRDefault="005448D0" w:rsidP="00DD1E2C">
            <w:pPr>
              <w:rPr>
                <w:rFonts w:ascii="Arial" w:hAnsi="Arial" w:cs="Arial"/>
                <w:lang w:eastAsia="zh-TW"/>
              </w:rPr>
            </w:pPr>
            <w:r>
              <w:rPr>
                <w:rFonts w:ascii="Arial" w:hAnsi="Arial" w:cs="Arial" w:hint="eastAsia"/>
                <w:lang w:eastAsia="zh-TW"/>
              </w:rPr>
              <w:t>無論在外部或內部的會議簡報中都能有傑出的表現，或是能在具指標性的國際期刊中發表文章。</w:t>
            </w:r>
          </w:p>
        </w:tc>
        <w:tc>
          <w:tcPr>
            <w:tcW w:w="2693" w:type="dxa"/>
          </w:tcPr>
          <w:p w14:paraId="25FCA5C1" w14:textId="77777777" w:rsidR="005448D0" w:rsidRDefault="005448D0" w:rsidP="00DD1E2C">
            <w:pPr>
              <w:rPr>
                <w:rFonts w:ascii="Arial" w:hAnsi="Arial" w:cs="Arial"/>
              </w:rPr>
            </w:pPr>
            <w:r>
              <w:rPr>
                <w:rFonts w:ascii="Arial" w:hAnsi="Arial" w:cs="Arial"/>
              </w:rPr>
              <w:t>Well performs presentations in internal or external meetings or publishes journals in high quality journals.</w:t>
            </w:r>
          </w:p>
          <w:p w14:paraId="686FB1C8" w14:textId="77777777" w:rsidR="005448D0" w:rsidRPr="00E751A8" w:rsidRDefault="005448D0" w:rsidP="00DD1E2C">
            <w:pPr>
              <w:rPr>
                <w:rFonts w:ascii="Arial" w:hAnsi="Arial" w:cs="Arial"/>
                <w:lang w:eastAsia="zh-TW"/>
              </w:rPr>
            </w:pPr>
            <w:r>
              <w:rPr>
                <w:rFonts w:ascii="Arial" w:hAnsi="Arial" w:cs="Arial" w:hint="eastAsia"/>
                <w:lang w:eastAsia="zh-TW"/>
              </w:rPr>
              <w:t>無論在外部或內部的會議簡報中都能有很好的表現，或是能在高品質期刊中發表文章。</w:t>
            </w:r>
          </w:p>
        </w:tc>
        <w:tc>
          <w:tcPr>
            <w:tcW w:w="2835" w:type="dxa"/>
          </w:tcPr>
          <w:p w14:paraId="2004293D" w14:textId="77777777" w:rsidR="005448D0" w:rsidRDefault="005448D0" w:rsidP="00DD1E2C">
            <w:pPr>
              <w:rPr>
                <w:rFonts w:ascii="Arial" w:hAnsi="Arial" w:cs="Arial"/>
              </w:rPr>
            </w:pPr>
            <w:r>
              <w:rPr>
                <w:rFonts w:ascii="Arial" w:hAnsi="Arial" w:cs="Arial"/>
              </w:rPr>
              <w:t>Performs presentations in internal meetings or publishes journals in related journals.</w:t>
            </w:r>
          </w:p>
          <w:p w14:paraId="5AAECBFF" w14:textId="77777777" w:rsidR="005448D0" w:rsidRPr="00E751A8" w:rsidRDefault="005448D0" w:rsidP="00DD1E2C">
            <w:pPr>
              <w:rPr>
                <w:rFonts w:ascii="Arial" w:hAnsi="Arial" w:cs="Arial"/>
                <w:lang w:eastAsia="zh-TW"/>
              </w:rPr>
            </w:pPr>
            <w:r>
              <w:rPr>
                <w:rFonts w:ascii="Arial" w:hAnsi="Arial" w:cs="Arial" w:hint="eastAsia"/>
                <w:lang w:eastAsia="zh-TW"/>
              </w:rPr>
              <w:t>能在內部的會議中簡報，或有期刊發表。</w:t>
            </w:r>
          </w:p>
        </w:tc>
        <w:tc>
          <w:tcPr>
            <w:tcW w:w="2619" w:type="dxa"/>
          </w:tcPr>
          <w:p w14:paraId="7ED4D05F" w14:textId="77777777" w:rsidR="005448D0" w:rsidRDefault="005448D0" w:rsidP="00DD1E2C">
            <w:pPr>
              <w:rPr>
                <w:rFonts w:ascii="Arial" w:hAnsi="Arial" w:cs="Arial"/>
              </w:rPr>
            </w:pPr>
            <w:r>
              <w:rPr>
                <w:rFonts w:ascii="Arial" w:hAnsi="Arial" w:cs="Arial"/>
              </w:rPr>
              <w:t>Not able to perform well in presentation or publication.</w:t>
            </w:r>
          </w:p>
          <w:p w14:paraId="454ACB71" w14:textId="77777777" w:rsidR="005448D0" w:rsidRPr="001B7BEE" w:rsidRDefault="005448D0" w:rsidP="00DD1E2C">
            <w:pPr>
              <w:rPr>
                <w:rFonts w:ascii="Arial" w:hAnsi="Arial" w:cs="Arial"/>
                <w:lang w:eastAsia="zh-TW"/>
              </w:rPr>
            </w:pPr>
            <w:r>
              <w:rPr>
                <w:rFonts w:ascii="Arial" w:hAnsi="Arial" w:cs="Arial" w:hint="eastAsia"/>
                <w:lang w:eastAsia="zh-TW"/>
              </w:rPr>
              <w:t>會議簡報或期刊發表上都不理想。</w:t>
            </w:r>
          </w:p>
        </w:tc>
      </w:tr>
      <w:tr w:rsidR="005448D0" w:rsidRPr="001B7BEE" w14:paraId="2CAA6F7C" w14:textId="77777777" w:rsidTr="005448D0">
        <w:trPr>
          <w:trHeight w:val="1860"/>
        </w:trPr>
        <w:tc>
          <w:tcPr>
            <w:tcW w:w="718" w:type="dxa"/>
            <w:noWrap/>
          </w:tcPr>
          <w:p w14:paraId="73941B28" w14:textId="77777777" w:rsidR="005448D0" w:rsidRPr="00AB73DF" w:rsidRDefault="005448D0" w:rsidP="005448D0">
            <w:pPr>
              <w:rPr>
                <w:rFonts w:ascii="Arial" w:hAnsi="Arial" w:cs="Arial"/>
              </w:rPr>
            </w:pPr>
            <w:r>
              <w:rPr>
                <w:rFonts w:ascii="Arial" w:hAnsi="Arial" w:cs="Arial"/>
              </w:rPr>
              <w:lastRenderedPageBreak/>
              <w:t>OB</w:t>
            </w:r>
            <w:r>
              <w:rPr>
                <w:rFonts w:ascii="Arial" w:hAnsi="Arial" w:cs="Arial" w:hint="eastAsia"/>
                <w:lang w:eastAsia="zh-TW"/>
              </w:rPr>
              <w:t>4</w:t>
            </w:r>
          </w:p>
        </w:tc>
        <w:tc>
          <w:tcPr>
            <w:tcW w:w="2589" w:type="dxa"/>
          </w:tcPr>
          <w:p w14:paraId="13E2B383" w14:textId="77777777" w:rsidR="005448D0" w:rsidRPr="00A22145" w:rsidRDefault="005448D0" w:rsidP="005448D0">
            <w:pPr>
              <w:rPr>
                <w:rFonts w:ascii="Arial" w:eastAsia="微軟正黑體" w:hAnsi="Arial" w:cs="Arial"/>
                <w:color w:val="000000"/>
              </w:rPr>
            </w:pPr>
            <w:r w:rsidRPr="00A22145">
              <w:rPr>
                <w:rFonts w:ascii="Arial" w:eastAsia="微軟正黑體" w:hAnsi="Arial" w:cs="Arial"/>
                <w:color w:val="000000"/>
              </w:rPr>
              <w:t>Apply Social Responsibility in Academic Research</w:t>
            </w:r>
          </w:p>
          <w:p w14:paraId="7B0D644E" w14:textId="77777777" w:rsidR="005448D0" w:rsidRPr="00A22145" w:rsidRDefault="005448D0" w:rsidP="005448D0">
            <w:pPr>
              <w:rPr>
                <w:rFonts w:ascii="微軟正黑體" w:eastAsia="微軟正黑體" w:hAnsi="微軟正黑體"/>
                <w:color w:val="000000"/>
                <w:lang w:eastAsia="zh-TW"/>
              </w:rPr>
            </w:pPr>
            <w:r w:rsidRPr="00A22145">
              <w:rPr>
                <w:rFonts w:asciiTheme="minorEastAsia" w:hAnsiTheme="minorEastAsia" w:hint="eastAsia"/>
                <w:color w:val="000000"/>
                <w:lang w:eastAsia="zh-TW"/>
              </w:rPr>
              <w:t>以社會責任的觀點來執行學術研究</w:t>
            </w:r>
          </w:p>
        </w:tc>
        <w:tc>
          <w:tcPr>
            <w:tcW w:w="2601" w:type="dxa"/>
          </w:tcPr>
          <w:p w14:paraId="4BCDFB9F" w14:textId="77777777" w:rsidR="005448D0" w:rsidRDefault="005448D0" w:rsidP="005448D0">
            <w:pPr>
              <w:rPr>
                <w:rFonts w:ascii="Arial" w:hAnsi="Arial" w:cs="Arial"/>
              </w:rPr>
            </w:pPr>
            <w:r>
              <w:rPr>
                <w:rFonts w:ascii="Arial" w:hAnsi="Arial" w:cs="Arial"/>
              </w:rPr>
              <w:t>T</w:t>
            </w:r>
            <w:r>
              <w:rPr>
                <w:rFonts w:ascii="Arial" w:hAnsi="Arial" w:cs="Arial" w:hint="eastAsia"/>
              </w:rPr>
              <w:t xml:space="preserve">he </w:t>
            </w:r>
            <w:r>
              <w:rPr>
                <w:rFonts w:ascii="Arial" w:hAnsi="Arial" w:cs="Arial"/>
              </w:rPr>
              <w:t>execution and outcome of researches can provide concrete and practicable actions of social responsibly and community sustainability.</w:t>
            </w:r>
          </w:p>
          <w:p w14:paraId="383AE332" w14:textId="77777777" w:rsidR="005448D0" w:rsidRPr="00BC6AF3" w:rsidRDefault="005448D0" w:rsidP="005448D0">
            <w:pPr>
              <w:rPr>
                <w:rFonts w:ascii="Arial" w:hAnsi="Arial" w:cs="Arial"/>
                <w:lang w:eastAsia="zh-TW"/>
              </w:rPr>
            </w:pPr>
            <w:r>
              <w:rPr>
                <w:rFonts w:ascii="Arial" w:hAnsi="Arial" w:cs="Arial" w:hint="eastAsia"/>
                <w:lang w:eastAsia="zh-TW"/>
              </w:rPr>
              <w:t>學術研究的執行和結果都有提出明確且可執行的社會責任及社區永續發展方案。</w:t>
            </w:r>
          </w:p>
        </w:tc>
        <w:tc>
          <w:tcPr>
            <w:tcW w:w="2693" w:type="dxa"/>
          </w:tcPr>
          <w:p w14:paraId="462AC63D" w14:textId="77777777" w:rsidR="005448D0" w:rsidRDefault="005448D0" w:rsidP="005448D0">
            <w:pPr>
              <w:rPr>
                <w:rFonts w:ascii="Arial" w:hAnsi="Arial" w:cs="Arial"/>
              </w:rPr>
            </w:pPr>
            <w:r>
              <w:rPr>
                <w:rFonts w:ascii="Arial" w:hAnsi="Arial" w:cs="Arial"/>
              </w:rPr>
              <w:t>T</w:t>
            </w:r>
            <w:r>
              <w:rPr>
                <w:rFonts w:ascii="Arial" w:hAnsi="Arial" w:cs="Arial" w:hint="eastAsia"/>
              </w:rPr>
              <w:t xml:space="preserve">he </w:t>
            </w:r>
            <w:r>
              <w:rPr>
                <w:rFonts w:ascii="Arial" w:hAnsi="Arial" w:cs="Arial"/>
              </w:rPr>
              <w:t>execution and outcome of researches can provide some suggestions of social responsibly.</w:t>
            </w:r>
          </w:p>
          <w:p w14:paraId="7203DA2A" w14:textId="77777777" w:rsidR="005448D0" w:rsidRDefault="005448D0" w:rsidP="005448D0">
            <w:pPr>
              <w:rPr>
                <w:rFonts w:ascii="Arial" w:hAnsi="Arial" w:cs="Arial"/>
                <w:lang w:eastAsia="zh-TW"/>
              </w:rPr>
            </w:pPr>
            <w:r>
              <w:rPr>
                <w:rFonts w:ascii="Arial" w:hAnsi="Arial" w:cs="Arial" w:hint="eastAsia"/>
                <w:lang w:eastAsia="zh-TW"/>
              </w:rPr>
              <w:t>學術研究的執行和結果都有提出建議方案來反應社會責任。</w:t>
            </w:r>
          </w:p>
          <w:p w14:paraId="18D56C74" w14:textId="77777777" w:rsidR="005448D0" w:rsidRPr="00BC6AF3" w:rsidRDefault="005448D0" w:rsidP="005448D0">
            <w:pPr>
              <w:rPr>
                <w:rFonts w:ascii="Arial" w:hAnsi="Arial" w:cs="Arial"/>
                <w:lang w:eastAsia="zh-TW"/>
              </w:rPr>
            </w:pPr>
          </w:p>
        </w:tc>
        <w:tc>
          <w:tcPr>
            <w:tcW w:w="2835" w:type="dxa"/>
          </w:tcPr>
          <w:p w14:paraId="4EAE66E5" w14:textId="77777777" w:rsidR="005448D0" w:rsidRDefault="005448D0" w:rsidP="005448D0">
            <w:pPr>
              <w:rPr>
                <w:rFonts w:ascii="Arial" w:hAnsi="Arial" w:cs="Arial"/>
              </w:rPr>
            </w:pPr>
            <w:r>
              <w:rPr>
                <w:rFonts w:ascii="Arial" w:hAnsi="Arial" w:cs="Arial"/>
              </w:rPr>
              <w:t xml:space="preserve">Social responsibility is mentioned in </w:t>
            </w:r>
            <w:r>
              <w:rPr>
                <w:rFonts w:ascii="Arial" w:hAnsi="Arial" w:cs="Arial" w:hint="eastAsia"/>
              </w:rPr>
              <w:t xml:space="preserve">the </w:t>
            </w:r>
            <w:r>
              <w:rPr>
                <w:rFonts w:ascii="Arial" w:hAnsi="Arial" w:cs="Arial"/>
              </w:rPr>
              <w:t>research.</w:t>
            </w:r>
          </w:p>
          <w:p w14:paraId="13AE4758" w14:textId="77777777" w:rsidR="005448D0" w:rsidRPr="00BC6AF3" w:rsidRDefault="005448D0" w:rsidP="005448D0">
            <w:pPr>
              <w:rPr>
                <w:rFonts w:ascii="Arial" w:hAnsi="Arial" w:cs="Arial"/>
                <w:lang w:eastAsia="zh-TW"/>
              </w:rPr>
            </w:pPr>
            <w:r>
              <w:rPr>
                <w:rFonts w:ascii="Arial" w:hAnsi="Arial" w:cs="Arial" w:hint="eastAsia"/>
                <w:lang w:eastAsia="zh-TW"/>
              </w:rPr>
              <w:t>社會責任的概念有在研究中被提及。</w:t>
            </w:r>
          </w:p>
        </w:tc>
        <w:tc>
          <w:tcPr>
            <w:tcW w:w="2619" w:type="dxa"/>
          </w:tcPr>
          <w:p w14:paraId="1FF3C0E1" w14:textId="77777777" w:rsidR="005448D0" w:rsidRDefault="005448D0" w:rsidP="005448D0">
            <w:pPr>
              <w:rPr>
                <w:rFonts w:ascii="Arial" w:hAnsi="Arial" w:cs="Arial"/>
              </w:rPr>
            </w:pPr>
            <w:r>
              <w:rPr>
                <w:rFonts w:ascii="Arial" w:hAnsi="Arial" w:cs="Arial"/>
              </w:rPr>
              <w:t>Social responsibility is missing in the research.</w:t>
            </w:r>
          </w:p>
          <w:p w14:paraId="653B3D45" w14:textId="77777777" w:rsidR="005448D0" w:rsidRPr="00BC6AF3" w:rsidRDefault="005448D0" w:rsidP="005448D0">
            <w:pPr>
              <w:rPr>
                <w:rFonts w:ascii="Arial" w:hAnsi="Arial" w:cs="Arial"/>
                <w:lang w:eastAsia="zh-TW"/>
              </w:rPr>
            </w:pPr>
            <w:r>
              <w:rPr>
                <w:rFonts w:ascii="Arial" w:hAnsi="Arial" w:cs="Arial" w:hint="eastAsia"/>
                <w:lang w:eastAsia="zh-TW"/>
              </w:rPr>
              <w:t>研究中缺乏社會責任的觀點。</w:t>
            </w:r>
          </w:p>
        </w:tc>
      </w:tr>
    </w:tbl>
    <w:p w14:paraId="2183C5B6" w14:textId="77777777" w:rsidR="00F35C2B" w:rsidRDefault="00F35C2B" w:rsidP="0018437A">
      <w:pPr>
        <w:rPr>
          <w:szCs w:val="24"/>
          <w:lang w:eastAsia="zh-TW"/>
        </w:rPr>
      </w:pPr>
    </w:p>
    <w:sectPr w:rsidR="00F35C2B" w:rsidSect="00F35C2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90EB9" w14:textId="77777777" w:rsidR="00AB7A4A" w:rsidRDefault="00AB7A4A" w:rsidP="00280982">
      <w:pPr>
        <w:spacing w:after="0" w:line="240" w:lineRule="auto"/>
      </w:pPr>
      <w:r>
        <w:separator/>
      </w:r>
    </w:p>
  </w:endnote>
  <w:endnote w:type="continuationSeparator" w:id="0">
    <w:p w14:paraId="702BEE69" w14:textId="77777777" w:rsidR="00AB7A4A" w:rsidRDefault="00AB7A4A" w:rsidP="0028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635C" w14:textId="77777777" w:rsidR="00AB7A4A" w:rsidRDefault="00AB7A4A" w:rsidP="00280982">
      <w:pPr>
        <w:spacing w:after="0" w:line="240" w:lineRule="auto"/>
      </w:pPr>
      <w:r>
        <w:separator/>
      </w:r>
    </w:p>
  </w:footnote>
  <w:footnote w:type="continuationSeparator" w:id="0">
    <w:p w14:paraId="325E7C0E" w14:textId="77777777" w:rsidR="00AB7A4A" w:rsidRDefault="00AB7A4A" w:rsidP="0028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D22A5"/>
    <w:multiLevelType w:val="hybridMultilevel"/>
    <w:tmpl w:val="92B24070"/>
    <w:lvl w:ilvl="0" w:tplc="98AA5F5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7A"/>
    <w:rsid w:val="00014314"/>
    <w:rsid w:val="001123E6"/>
    <w:rsid w:val="0018437A"/>
    <w:rsid w:val="00266EBB"/>
    <w:rsid w:val="00280982"/>
    <w:rsid w:val="003A4D82"/>
    <w:rsid w:val="004D02A6"/>
    <w:rsid w:val="004E1A38"/>
    <w:rsid w:val="005448D0"/>
    <w:rsid w:val="005E2102"/>
    <w:rsid w:val="005E4FC2"/>
    <w:rsid w:val="00623FC6"/>
    <w:rsid w:val="006A7FF3"/>
    <w:rsid w:val="006F1F29"/>
    <w:rsid w:val="0084405C"/>
    <w:rsid w:val="00851307"/>
    <w:rsid w:val="00932BD4"/>
    <w:rsid w:val="00AB7A4A"/>
    <w:rsid w:val="00B52182"/>
    <w:rsid w:val="00BA5742"/>
    <w:rsid w:val="00BD2513"/>
    <w:rsid w:val="00BD62BC"/>
    <w:rsid w:val="00BE3F4D"/>
    <w:rsid w:val="00DF0DB0"/>
    <w:rsid w:val="00E63232"/>
    <w:rsid w:val="00E82FB7"/>
    <w:rsid w:val="00EF0959"/>
    <w:rsid w:val="00F35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1AE8"/>
  <w15:chartTrackingRefBased/>
  <w15:docId w15:val="{892E6997-BE6E-48F5-8C3B-0DCC3041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37A"/>
    <w:pPr>
      <w:spacing w:after="200" w:line="276" w:lineRule="auto"/>
    </w:pPr>
    <w:rPr>
      <w:rFonts w:ascii="Times New Roman" w:eastAsia="標楷體" w:hAnsi="Times New Roman" w:cs="Times New Roman"/>
      <w:kern w:val="0"/>
      <w:sz w:val="22"/>
      <w:lang w:eastAsia="en-US"/>
    </w:rPr>
  </w:style>
  <w:style w:type="paragraph" w:styleId="1">
    <w:name w:val="heading 1"/>
    <w:basedOn w:val="a"/>
    <w:next w:val="a"/>
    <w:link w:val="10"/>
    <w:uiPriority w:val="9"/>
    <w:qFormat/>
    <w:rsid w:val="0018437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8437A"/>
    <w:pPr>
      <w:keepNext/>
      <w:keepLines/>
      <w:spacing w:before="200" w:after="0"/>
      <w:outlineLvl w:val="1"/>
    </w:pPr>
    <w:rPr>
      <w:rFonts w:ascii="Cambria" w:eastAsia="新細明體" w:hAnsi="Cambria"/>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8437A"/>
    <w:rPr>
      <w:rFonts w:ascii="Cambria" w:eastAsia="新細明體" w:hAnsi="Cambria" w:cs="Times New Roman"/>
      <w:b/>
      <w:bCs/>
      <w:color w:val="000000" w:themeColor="text1"/>
      <w:kern w:val="0"/>
      <w:sz w:val="26"/>
      <w:szCs w:val="26"/>
      <w:lang w:eastAsia="en-US"/>
    </w:rPr>
  </w:style>
  <w:style w:type="table" w:styleId="a3">
    <w:name w:val="Table Grid"/>
    <w:basedOn w:val="a1"/>
    <w:uiPriority w:val="39"/>
    <w:rsid w:val="0018437A"/>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nhideWhenUsed/>
    <w:rsid w:val="0018437A"/>
    <w:pPr>
      <w:spacing w:line="240" w:lineRule="auto"/>
    </w:pPr>
    <w:rPr>
      <w:sz w:val="20"/>
      <w:szCs w:val="20"/>
    </w:rPr>
  </w:style>
  <w:style w:type="character" w:customStyle="1" w:styleId="a5">
    <w:name w:val="註解文字 字元"/>
    <w:basedOn w:val="a0"/>
    <w:link w:val="a4"/>
    <w:rsid w:val="0018437A"/>
    <w:rPr>
      <w:rFonts w:ascii="Times New Roman" w:eastAsia="標楷體" w:hAnsi="Times New Roman" w:cs="Times New Roman"/>
      <w:kern w:val="0"/>
      <w:sz w:val="20"/>
      <w:szCs w:val="20"/>
      <w:lang w:eastAsia="en-US"/>
    </w:rPr>
  </w:style>
  <w:style w:type="paragraph" w:styleId="a6">
    <w:name w:val="caption"/>
    <w:basedOn w:val="a"/>
    <w:next w:val="a"/>
    <w:uiPriority w:val="35"/>
    <w:unhideWhenUsed/>
    <w:qFormat/>
    <w:rsid w:val="0018437A"/>
    <w:pPr>
      <w:spacing w:line="240" w:lineRule="auto"/>
    </w:pPr>
    <w:rPr>
      <w:b/>
      <w:bCs/>
      <w:color w:val="4F81BD"/>
      <w:sz w:val="18"/>
      <w:szCs w:val="18"/>
    </w:rPr>
  </w:style>
  <w:style w:type="paragraph" w:styleId="HTML">
    <w:name w:val="HTML Preformatted"/>
    <w:basedOn w:val="a"/>
    <w:link w:val="HTML0"/>
    <w:unhideWhenUsed/>
    <w:rsid w:val="0018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eastAsia="zh-TW"/>
    </w:rPr>
  </w:style>
  <w:style w:type="character" w:customStyle="1" w:styleId="HTML0">
    <w:name w:val="HTML 預設格式 字元"/>
    <w:basedOn w:val="a0"/>
    <w:link w:val="HTML"/>
    <w:rsid w:val="0018437A"/>
    <w:rPr>
      <w:rFonts w:ascii="細明體" w:eastAsia="細明體" w:hAnsi="細明體" w:cs="細明體"/>
      <w:kern w:val="0"/>
      <w:szCs w:val="24"/>
    </w:rPr>
  </w:style>
  <w:style w:type="paragraph" w:customStyle="1" w:styleId="Appendix">
    <w:name w:val="!Appendix"/>
    <w:basedOn w:val="1"/>
    <w:qFormat/>
    <w:rsid w:val="0018437A"/>
    <w:pPr>
      <w:widowControl w:val="0"/>
      <w:spacing w:line="240" w:lineRule="auto"/>
      <w:ind w:left="425" w:hanging="425"/>
      <w:jc w:val="center"/>
    </w:pPr>
    <w:rPr>
      <w:rFonts w:ascii="Times New Roman" w:hAnsi="Times New Roman"/>
      <w:snapToGrid w:val="0"/>
      <w:sz w:val="28"/>
      <w:lang w:eastAsia="zh-TW"/>
    </w:rPr>
  </w:style>
  <w:style w:type="character" w:customStyle="1" w:styleId="10">
    <w:name w:val="標題 1 字元"/>
    <w:basedOn w:val="a0"/>
    <w:link w:val="1"/>
    <w:uiPriority w:val="9"/>
    <w:rsid w:val="0018437A"/>
    <w:rPr>
      <w:rFonts w:asciiTheme="majorHAnsi" w:eastAsiaTheme="majorEastAsia" w:hAnsiTheme="majorHAnsi" w:cstheme="majorBidi"/>
      <w:b/>
      <w:bCs/>
      <w:kern w:val="52"/>
      <w:sz w:val="52"/>
      <w:szCs w:val="52"/>
      <w:lang w:eastAsia="en-US"/>
    </w:rPr>
  </w:style>
  <w:style w:type="paragraph" w:styleId="a7">
    <w:name w:val="header"/>
    <w:basedOn w:val="a"/>
    <w:link w:val="a8"/>
    <w:uiPriority w:val="99"/>
    <w:unhideWhenUsed/>
    <w:rsid w:val="00280982"/>
    <w:pPr>
      <w:tabs>
        <w:tab w:val="center" w:pos="4153"/>
        <w:tab w:val="right" w:pos="8306"/>
      </w:tabs>
      <w:snapToGrid w:val="0"/>
    </w:pPr>
    <w:rPr>
      <w:sz w:val="20"/>
      <w:szCs w:val="20"/>
    </w:rPr>
  </w:style>
  <w:style w:type="character" w:customStyle="1" w:styleId="a8">
    <w:name w:val="頁首 字元"/>
    <w:basedOn w:val="a0"/>
    <w:link w:val="a7"/>
    <w:uiPriority w:val="99"/>
    <w:rsid w:val="00280982"/>
    <w:rPr>
      <w:rFonts w:ascii="Times New Roman" w:eastAsia="標楷體" w:hAnsi="Times New Roman" w:cs="Times New Roman"/>
      <w:kern w:val="0"/>
      <w:sz w:val="20"/>
      <w:szCs w:val="20"/>
      <w:lang w:eastAsia="en-US"/>
    </w:rPr>
  </w:style>
  <w:style w:type="paragraph" w:styleId="a9">
    <w:name w:val="footer"/>
    <w:basedOn w:val="a"/>
    <w:link w:val="aa"/>
    <w:uiPriority w:val="99"/>
    <w:unhideWhenUsed/>
    <w:rsid w:val="00280982"/>
    <w:pPr>
      <w:tabs>
        <w:tab w:val="center" w:pos="4153"/>
        <w:tab w:val="right" w:pos="8306"/>
      </w:tabs>
      <w:snapToGrid w:val="0"/>
    </w:pPr>
    <w:rPr>
      <w:sz w:val="20"/>
      <w:szCs w:val="20"/>
    </w:rPr>
  </w:style>
  <w:style w:type="character" w:customStyle="1" w:styleId="aa">
    <w:name w:val="頁尾 字元"/>
    <w:basedOn w:val="a0"/>
    <w:link w:val="a9"/>
    <w:uiPriority w:val="99"/>
    <w:rsid w:val="00280982"/>
    <w:rPr>
      <w:rFonts w:ascii="Times New Roman" w:eastAsia="標楷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F2C216-0DBB-4958-B937-09575E89F5A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TW" altLang="en-US"/>
        </a:p>
      </dgm:t>
    </dgm:pt>
    <dgm:pt modelId="{425664D9-A79D-4787-B3E8-25A156E4F182}">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口試前</a:t>
          </a:r>
        </a:p>
      </dgm:t>
    </dgm:pt>
    <dgm:pt modelId="{7400CAA1-4F6F-4902-9004-FCE1F9C48EA7}" type="parTrans" cxnId="{BFED32FE-0DF4-4193-9BC2-51CCC67886B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C7F8F25F-1F21-4877-B9ED-33E622FBD8C8}" type="sibTrans" cxnId="{BFED32FE-0DF4-4193-9BC2-51CCC67886B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F14A7C00-FB11-420E-97BB-3AB280AB8EAC}">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交由</a:t>
          </a:r>
          <a:r>
            <a:rPr lang="en-US" altLang="zh-TW" sz="2000" b="1">
              <a:latin typeface="微軟正黑體" panose="020B0604030504040204" pitchFamily="34" charset="-120"/>
              <a:ea typeface="微軟正黑體" panose="020B0604030504040204" pitchFamily="34" charset="-120"/>
            </a:rPr>
            <a:t>"</a:t>
          </a:r>
          <a:r>
            <a:rPr lang="zh-TW" altLang="en-US" sz="2000" b="1">
              <a:solidFill>
                <a:srgbClr val="FF0000"/>
              </a:solidFill>
              <a:latin typeface="微軟正黑體" panose="020B0604030504040204" pitchFamily="34" charset="-120"/>
              <a:ea typeface="微軟正黑體" panose="020B0604030504040204" pitchFamily="34" charset="-120"/>
            </a:rPr>
            <a:t>一位校外口試委員</a:t>
          </a:r>
          <a:r>
            <a:rPr lang="en-US" altLang="zh-TW" sz="2000" b="1">
              <a:latin typeface="微軟正黑體" panose="020B0604030504040204" pitchFamily="34" charset="-120"/>
              <a:ea typeface="微軟正黑體" panose="020B0604030504040204" pitchFamily="34" charset="-120"/>
            </a:rPr>
            <a:t>"</a:t>
          </a:r>
          <a:r>
            <a:rPr lang="zh-TW" altLang="en-US" sz="2000" b="1">
              <a:latin typeface="微軟正黑體" panose="020B0604030504040204" pitchFamily="34" charset="-120"/>
              <a:ea typeface="微軟正黑體" panose="020B0604030504040204" pitchFamily="34" charset="-120"/>
            </a:rPr>
            <a:t>進行填寫評分</a:t>
          </a:r>
        </a:p>
      </dgm:t>
    </dgm:pt>
    <dgm:pt modelId="{6FA93D7A-361B-45FB-A370-32B9BCB42809}" type="parTrans" cxnId="{F3526602-4D1A-4F25-B080-619DCA77639B}">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5C6F8EB3-23C4-4EE0-8711-64E17D16E5A3}" type="sibTrans" cxnId="{F3526602-4D1A-4F25-B080-619DCA77639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DD50CA85-3F22-4E9F-822C-EF75EE746659}">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口試後</a:t>
          </a:r>
        </a:p>
      </dgm:t>
    </dgm:pt>
    <dgm:pt modelId="{6CD75DCB-17C5-4FD0-AE7A-38F1F3B36D5A}" type="parTrans" cxnId="{1A470F30-8B30-4B4C-BAC0-478F3D76B292}">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9E4D5E8B-8CB9-490C-B15D-4434C281C2E9}" type="sibTrans" cxnId="{1A470F30-8B30-4B4C-BAC0-478F3D76B292}">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BC57840D-FD1A-4E4C-A8BF-00D0D48CFB6F}">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交至科研</a:t>
          </a:r>
          <a:r>
            <a:rPr lang="en-US" altLang="zh-TW" sz="2000" b="1">
              <a:latin typeface="微軟正黑體" panose="020B0604030504040204" pitchFamily="34" charset="-120"/>
              <a:ea typeface="微軟正黑體" panose="020B0604030504040204" pitchFamily="34" charset="-120"/>
            </a:rPr>
            <a:t>841</a:t>
          </a:r>
          <a:r>
            <a:rPr lang="zh-TW" altLang="en-US" sz="2000" b="1">
              <a:latin typeface="微軟正黑體" panose="020B0604030504040204" pitchFamily="34" charset="-120"/>
              <a:ea typeface="微軟正黑體" panose="020B0604030504040204" pitchFamily="34" charset="-120"/>
            </a:rPr>
            <a:t>                     </a:t>
          </a:r>
          <a:endParaRPr lang="en-US" altLang="zh-TW" sz="2000" b="1">
            <a:latin typeface="微軟正黑體" panose="020B0604030504040204" pitchFamily="34" charset="-120"/>
            <a:ea typeface="微軟正黑體" panose="020B0604030504040204" pitchFamily="34" charset="-120"/>
          </a:endParaRPr>
        </a:p>
        <a:p>
          <a:r>
            <a:rPr lang="en-US" altLang="zh-TW" sz="2000" b="1">
              <a:latin typeface="微軟正黑體" panose="020B0604030504040204" pitchFamily="34" charset="-120"/>
              <a:ea typeface="微軟正黑體" panose="020B0604030504040204" pitchFamily="34" charset="-120"/>
            </a:rPr>
            <a:t>(</a:t>
          </a:r>
          <a:r>
            <a:rPr lang="zh-TW" altLang="en-US" sz="2000" b="1">
              <a:latin typeface="微軟正黑體" panose="020B0604030504040204" pitchFamily="34" charset="-120"/>
              <a:ea typeface="微軟正黑體" panose="020B0604030504040204" pitchFamily="34" charset="-120"/>
            </a:rPr>
            <a:t>專任助理 林師頌</a:t>
          </a:r>
          <a:r>
            <a:rPr lang="en-US" altLang="zh-TW" sz="2000" b="1">
              <a:latin typeface="微軟正黑體" panose="020B0604030504040204" pitchFamily="34" charset="-120"/>
              <a:ea typeface="微軟正黑體" panose="020B0604030504040204" pitchFamily="34" charset="-120"/>
            </a:rPr>
            <a:t>)</a:t>
          </a:r>
          <a:endParaRPr lang="zh-TW" altLang="en-US" sz="2000" b="1">
            <a:latin typeface="微軟正黑體" panose="020B0604030504040204" pitchFamily="34" charset="-120"/>
            <a:ea typeface="微軟正黑體" panose="020B0604030504040204" pitchFamily="34" charset="-120"/>
          </a:endParaRPr>
        </a:p>
      </dgm:t>
    </dgm:pt>
    <dgm:pt modelId="{BDF27C59-FD02-41E6-9660-23B23B7DCCC1}" type="parTrans" cxnId="{E1ABEC79-B288-4ECF-9B87-8CFC7188B26B}">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207D9CB5-89C1-45EE-8C55-093589FA0190}" type="sibTrans" cxnId="{E1ABEC79-B288-4ECF-9B87-8CFC7188B26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98B6773F-8D9C-428A-B30A-0CA6FE310246}">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口試時</a:t>
          </a:r>
        </a:p>
      </dgm:t>
    </dgm:pt>
    <dgm:pt modelId="{0AD07A93-F8C8-4F61-9A78-3FA89359570C}" type="parTrans" cxnId="{D651BF8F-ECD6-4B79-AA5F-F039319CC68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736EDF0F-43B1-4F1D-8689-062684B25661}" type="sibTrans" cxnId="{D651BF8F-ECD6-4B79-AA5F-F039319CC68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171F6076-F217-4C97-A8CD-8ECD60640CFC}">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請確認校外口試委員是否詳填並簽名</a:t>
          </a:r>
        </a:p>
      </dgm:t>
    </dgm:pt>
    <dgm:pt modelId="{D8363BE7-D36E-4381-BD6D-CD5395A02B1C}" type="parTrans" cxnId="{FD7765AA-5334-464C-ADB1-92DF1A6541D9}">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4EDBE59E-B928-4E95-9B80-DE1C41C2692F}" type="sibTrans" cxnId="{FD7765AA-5334-464C-ADB1-92DF1A6541D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6F07516E-44BF-42B2-9A3E-A64FB5E83AA0}">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於管理博士班網站下載</a:t>
          </a:r>
        </a:p>
      </dgm:t>
    </dgm:pt>
    <dgm:pt modelId="{71B26471-ADF2-44AC-8892-F1F906D466D3}" type="parTrans" cxnId="{6A717511-F731-4CD3-A111-259EF30A90F0}">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8061BDD7-00F7-47D5-86DF-5D3FC054C4A1}" type="sibTrans" cxnId="{6A717511-F731-4CD3-A111-259EF30A90F0}">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309A3FB5-91EC-4B0E-8675-2A22D52ECEA6}">
      <dgm:prSet phldrT="[文字]" custT="1"/>
      <dgm:spPr>
        <a:solidFill>
          <a:srgbClr val="7F96B1"/>
        </a:solidFill>
        <a:ln>
          <a:solidFill>
            <a:srgbClr val="7F96B1"/>
          </a:solidFill>
        </a:ln>
      </dgm:spPr>
      <dgm:t>
        <a:bodyPr/>
        <a:lstStyle/>
        <a:p>
          <a:r>
            <a:rPr lang="zh-TW" sz="2000" b="1">
              <a:latin typeface="微軟正黑體" panose="020B0604030504040204" pitchFamily="34" charset="-120"/>
              <a:ea typeface="微軟正黑體" panose="020B0604030504040204" pitchFamily="34" charset="-120"/>
            </a:rPr>
            <a:t>將</a:t>
          </a:r>
          <a:r>
            <a:rPr lang="zh-TW" altLang="en-US" sz="2000" b="1">
              <a:latin typeface="微軟正黑體" panose="020B0604030504040204" pitchFamily="34" charset="-120"/>
              <a:ea typeface="微軟正黑體" panose="020B0604030504040204" pitchFamily="34" charset="-120"/>
            </a:rPr>
            <a:t>口試</a:t>
          </a:r>
          <a:r>
            <a:rPr lang="zh-TW" sz="2000" b="1">
              <a:latin typeface="微軟正黑體" panose="020B0604030504040204" pitchFamily="34" charset="-120"/>
              <a:ea typeface="微軟正黑體" panose="020B0604030504040204" pitchFamily="34" charset="-120"/>
            </a:rPr>
            <a:t>評估表列印出</a:t>
          </a:r>
          <a:r>
            <a:rPr lang="zh-TW" altLang="en-US" sz="2000" b="1">
              <a:latin typeface="微軟正黑體" panose="020B0604030504040204" pitchFamily="34" charset="-120"/>
              <a:ea typeface="微軟正黑體" panose="020B0604030504040204" pitchFamily="34" charset="-120"/>
            </a:rPr>
            <a:t>紙本</a:t>
          </a:r>
        </a:p>
      </dgm:t>
    </dgm:pt>
    <dgm:pt modelId="{3E9757F0-3445-4710-9EB8-1931890AA632}" type="parTrans" cxnId="{6B71F291-9FBE-424E-888A-AAF2E90DCE47}">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8618B507-EB5F-4035-901C-8733AE8B0CDC}" type="sibTrans" cxnId="{6B71F291-9FBE-424E-888A-AAF2E90DCE47}">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71CE0234-39E1-464E-B7F5-C09A99DD7096}" type="pres">
      <dgm:prSet presAssocID="{89F2C216-0DBB-4958-B937-09575E89F5AC}" presName="diagram" presStyleCnt="0">
        <dgm:presLayoutVars>
          <dgm:chPref val="1"/>
          <dgm:dir/>
          <dgm:animOne val="branch"/>
          <dgm:animLvl val="lvl"/>
          <dgm:resizeHandles val="exact"/>
        </dgm:presLayoutVars>
      </dgm:prSet>
      <dgm:spPr/>
    </dgm:pt>
    <dgm:pt modelId="{908146AF-71A6-4A37-9416-18CBAC893072}" type="pres">
      <dgm:prSet presAssocID="{425664D9-A79D-4787-B3E8-25A156E4F182}" presName="root1" presStyleCnt="0"/>
      <dgm:spPr/>
    </dgm:pt>
    <dgm:pt modelId="{552BCB71-732C-429B-82F2-38348B4DE727}" type="pres">
      <dgm:prSet presAssocID="{425664D9-A79D-4787-B3E8-25A156E4F182}" presName="LevelOneTextNode" presStyleLbl="node0" presStyleIdx="0" presStyleCnt="3">
        <dgm:presLayoutVars>
          <dgm:chPref val="3"/>
        </dgm:presLayoutVars>
      </dgm:prSet>
      <dgm:spPr/>
    </dgm:pt>
    <dgm:pt modelId="{DF5A94B7-3935-4A40-ACA7-49CE30F568E4}" type="pres">
      <dgm:prSet presAssocID="{425664D9-A79D-4787-B3E8-25A156E4F182}" presName="level2hierChild" presStyleCnt="0"/>
      <dgm:spPr/>
    </dgm:pt>
    <dgm:pt modelId="{497BDEC0-81E2-4D94-93D1-1D6311A7027F}" type="pres">
      <dgm:prSet presAssocID="{71B26471-ADF2-44AC-8892-F1F906D466D3}" presName="conn2-1" presStyleLbl="parChTrans1D2" presStyleIdx="0" presStyleCnt="5"/>
      <dgm:spPr/>
    </dgm:pt>
    <dgm:pt modelId="{0FAEC7DA-2541-4C10-AC24-2E3FBBA94D3B}" type="pres">
      <dgm:prSet presAssocID="{71B26471-ADF2-44AC-8892-F1F906D466D3}" presName="connTx" presStyleLbl="parChTrans1D2" presStyleIdx="0" presStyleCnt="5"/>
      <dgm:spPr/>
    </dgm:pt>
    <dgm:pt modelId="{EA45A82C-F189-4D31-BB17-DC68027CA869}" type="pres">
      <dgm:prSet presAssocID="{6F07516E-44BF-42B2-9A3E-A64FB5E83AA0}" presName="root2" presStyleCnt="0"/>
      <dgm:spPr/>
    </dgm:pt>
    <dgm:pt modelId="{D9075A7D-A694-460D-BF7F-3D8F372E6FA7}" type="pres">
      <dgm:prSet presAssocID="{6F07516E-44BF-42B2-9A3E-A64FB5E83AA0}" presName="LevelTwoTextNode" presStyleLbl="node2" presStyleIdx="0" presStyleCnt="5" custScaleX="303404" custScaleY="147711">
        <dgm:presLayoutVars>
          <dgm:chPref val="3"/>
        </dgm:presLayoutVars>
      </dgm:prSet>
      <dgm:spPr/>
    </dgm:pt>
    <dgm:pt modelId="{B3C8820D-21C9-4847-BDF8-EA93C5A8A340}" type="pres">
      <dgm:prSet presAssocID="{6F07516E-44BF-42B2-9A3E-A64FB5E83AA0}" presName="level3hierChild" presStyleCnt="0"/>
      <dgm:spPr/>
    </dgm:pt>
    <dgm:pt modelId="{BDA990A5-361A-4771-82F3-91593A56F2DC}" type="pres">
      <dgm:prSet presAssocID="{3E9757F0-3445-4710-9EB8-1931890AA632}" presName="conn2-1" presStyleLbl="parChTrans1D2" presStyleIdx="1" presStyleCnt="5"/>
      <dgm:spPr/>
    </dgm:pt>
    <dgm:pt modelId="{38BC0078-D7E5-4940-B228-8D4108DB4533}" type="pres">
      <dgm:prSet presAssocID="{3E9757F0-3445-4710-9EB8-1931890AA632}" presName="connTx" presStyleLbl="parChTrans1D2" presStyleIdx="1" presStyleCnt="5"/>
      <dgm:spPr/>
    </dgm:pt>
    <dgm:pt modelId="{A5AB4AFD-DF9D-4EC7-B150-F26D7EE574D5}" type="pres">
      <dgm:prSet presAssocID="{309A3FB5-91EC-4B0E-8675-2A22D52ECEA6}" presName="root2" presStyleCnt="0"/>
      <dgm:spPr/>
    </dgm:pt>
    <dgm:pt modelId="{C42994C6-C567-4A37-BD32-D82CA1A77D0A}" type="pres">
      <dgm:prSet presAssocID="{309A3FB5-91EC-4B0E-8675-2A22D52ECEA6}" presName="LevelTwoTextNode" presStyleLbl="node2" presStyleIdx="1" presStyleCnt="5" custScaleX="303404" custScaleY="147711">
        <dgm:presLayoutVars>
          <dgm:chPref val="3"/>
        </dgm:presLayoutVars>
      </dgm:prSet>
      <dgm:spPr/>
    </dgm:pt>
    <dgm:pt modelId="{9C7BAE51-D3DD-4626-ABE1-2F1F61DB4D80}" type="pres">
      <dgm:prSet presAssocID="{309A3FB5-91EC-4B0E-8675-2A22D52ECEA6}" presName="level3hierChild" presStyleCnt="0"/>
      <dgm:spPr/>
    </dgm:pt>
    <dgm:pt modelId="{D45AD447-76AA-443F-9E41-59C5562A1577}" type="pres">
      <dgm:prSet presAssocID="{98B6773F-8D9C-428A-B30A-0CA6FE310246}" presName="root1" presStyleCnt="0"/>
      <dgm:spPr/>
    </dgm:pt>
    <dgm:pt modelId="{4F082A92-ABEF-4479-AEE5-6F48D0ED07B2}" type="pres">
      <dgm:prSet presAssocID="{98B6773F-8D9C-428A-B30A-0CA6FE310246}" presName="LevelOneTextNode" presStyleLbl="node0" presStyleIdx="1" presStyleCnt="3">
        <dgm:presLayoutVars>
          <dgm:chPref val="3"/>
        </dgm:presLayoutVars>
      </dgm:prSet>
      <dgm:spPr/>
    </dgm:pt>
    <dgm:pt modelId="{B4C014D1-2B28-40B5-8115-A13DE05E22D3}" type="pres">
      <dgm:prSet presAssocID="{98B6773F-8D9C-428A-B30A-0CA6FE310246}" presName="level2hierChild" presStyleCnt="0"/>
      <dgm:spPr/>
    </dgm:pt>
    <dgm:pt modelId="{13429317-A0B1-4628-8664-7AF683183621}" type="pres">
      <dgm:prSet presAssocID="{6FA93D7A-361B-45FB-A370-32B9BCB42809}" presName="conn2-1" presStyleLbl="parChTrans1D2" presStyleIdx="2" presStyleCnt="5"/>
      <dgm:spPr/>
    </dgm:pt>
    <dgm:pt modelId="{A1A80B4B-0FB5-423A-A83E-7F478FBBDAA4}" type="pres">
      <dgm:prSet presAssocID="{6FA93D7A-361B-45FB-A370-32B9BCB42809}" presName="connTx" presStyleLbl="parChTrans1D2" presStyleIdx="2" presStyleCnt="5"/>
      <dgm:spPr/>
    </dgm:pt>
    <dgm:pt modelId="{F9647CE1-77EB-4A2A-A9AF-1B75B6ECF6E4}" type="pres">
      <dgm:prSet presAssocID="{F14A7C00-FB11-420E-97BB-3AB280AB8EAC}" presName="root2" presStyleCnt="0"/>
      <dgm:spPr/>
    </dgm:pt>
    <dgm:pt modelId="{A3D8A9D5-E4F1-4E7A-A212-1089690BD619}" type="pres">
      <dgm:prSet presAssocID="{F14A7C00-FB11-420E-97BB-3AB280AB8EAC}" presName="LevelTwoTextNode" presStyleLbl="node2" presStyleIdx="2" presStyleCnt="5" custScaleX="303404" custScaleY="147711">
        <dgm:presLayoutVars>
          <dgm:chPref val="3"/>
        </dgm:presLayoutVars>
      </dgm:prSet>
      <dgm:spPr/>
    </dgm:pt>
    <dgm:pt modelId="{E643C08A-5CCC-455B-8121-C81E52967056}" type="pres">
      <dgm:prSet presAssocID="{F14A7C00-FB11-420E-97BB-3AB280AB8EAC}" presName="level3hierChild" presStyleCnt="0"/>
      <dgm:spPr/>
    </dgm:pt>
    <dgm:pt modelId="{AB75FFB4-1688-44C6-A082-26B8158070BB}" type="pres">
      <dgm:prSet presAssocID="{D8363BE7-D36E-4381-BD6D-CD5395A02B1C}" presName="conn2-1" presStyleLbl="parChTrans1D2" presStyleIdx="3" presStyleCnt="5"/>
      <dgm:spPr/>
    </dgm:pt>
    <dgm:pt modelId="{C3047EBA-460E-4537-962E-DC6171770A2C}" type="pres">
      <dgm:prSet presAssocID="{D8363BE7-D36E-4381-BD6D-CD5395A02B1C}" presName="connTx" presStyleLbl="parChTrans1D2" presStyleIdx="3" presStyleCnt="5"/>
      <dgm:spPr/>
    </dgm:pt>
    <dgm:pt modelId="{BD59D31B-855C-4840-845A-C2D76DDC575E}" type="pres">
      <dgm:prSet presAssocID="{171F6076-F217-4C97-A8CD-8ECD60640CFC}" presName="root2" presStyleCnt="0"/>
      <dgm:spPr/>
    </dgm:pt>
    <dgm:pt modelId="{0194E11D-BF6F-4503-9D78-C9FDC1D8ED2A}" type="pres">
      <dgm:prSet presAssocID="{171F6076-F217-4C97-A8CD-8ECD60640CFC}" presName="LevelTwoTextNode" presStyleLbl="node2" presStyleIdx="3" presStyleCnt="5" custScaleX="303404" custScaleY="147711">
        <dgm:presLayoutVars>
          <dgm:chPref val="3"/>
        </dgm:presLayoutVars>
      </dgm:prSet>
      <dgm:spPr/>
    </dgm:pt>
    <dgm:pt modelId="{DE2A9FC5-78E3-447E-86F9-D814DE5F9084}" type="pres">
      <dgm:prSet presAssocID="{171F6076-F217-4C97-A8CD-8ECD60640CFC}" presName="level3hierChild" presStyleCnt="0"/>
      <dgm:spPr/>
    </dgm:pt>
    <dgm:pt modelId="{8BFD7BB4-A625-450E-A2C6-726DA7D9CAB7}" type="pres">
      <dgm:prSet presAssocID="{DD50CA85-3F22-4E9F-822C-EF75EE746659}" presName="root1" presStyleCnt="0"/>
      <dgm:spPr/>
    </dgm:pt>
    <dgm:pt modelId="{2902F122-7795-4295-8E46-F78F2EE49CB4}" type="pres">
      <dgm:prSet presAssocID="{DD50CA85-3F22-4E9F-822C-EF75EE746659}" presName="LevelOneTextNode" presStyleLbl="node0" presStyleIdx="2" presStyleCnt="3">
        <dgm:presLayoutVars>
          <dgm:chPref val="3"/>
        </dgm:presLayoutVars>
      </dgm:prSet>
      <dgm:spPr/>
    </dgm:pt>
    <dgm:pt modelId="{82C75645-5828-46FB-A0A0-4709755AFDF3}" type="pres">
      <dgm:prSet presAssocID="{DD50CA85-3F22-4E9F-822C-EF75EE746659}" presName="level2hierChild" presStyleCnt="0"/>
      <dgm:spPr/>
    </dgm:pt>
    <dgm:pt modelId="{2F158919-D175-4B4F-8260-C41FCED863F5}" type="pres">
      <dgm:prSet presAssocID="{BDF27C59-FD02-41E6-9660-23B23B7DCCC1}" presName="conn2-1" presStyleLbl="parChTrans1D2" presStyleIdx="4" presStyleCnt="5"/>
      <dgm:spPr/>
    </dgm:pt>
    <dgm:pt modelId="{F6FD00BE-87F9-4C09-BDD1-9D43BC7F8A6B}" type="pres">
      <dgm:prSet presAssocID="{BDF27C59-FD02-41E6-9660-23B23B7DCCC1}" presName="connTx" presStyleLbl="parChTrans1D2" presStyleIdx="4" presStyleCnt="5"/>
      <dgm:spPr/>
    </dgm:pt>
    <dgm:pt modelId="{DF81E855-4BA1-4953-B6D4-8B9F12997828}" type="pres">
      <dgm:prSet presAssocID="{BC57840D-FD1A-4E4C-A8BF-00D0D48CFB6F}" presName="root2" presStyleCnt="0"/>
      <dgm:spPr/>
    </dgm:pt>
    <dgm:pt modelId="{965717FB-362E-4F63-B27E-1FEA975224C5}" type="pres">
      <dgm:prSet presAssocID="{BC57840D-FD1A-4E4C-A8BF-00D0D48CFB6F}" presName="LevelTwoTextNode" presStyleLbl="node2" presStyleIdx="4" presStyleCnt="5" custScaleX="303404" custScaleY="147711">
        <dgm:presLayoutVars>
          <dgm:chPref val="3"/>
        </dgm:presLayoutVars>
      </dgm:prSet>
      <dgm:spPr/>
    </dgm:pt>
    <dgm:pt modelId="{39593544-DF40-4607-A805-BE6F0EBC59FB}" type="pres">
      <dgm:prSet presAssocID="{BC57840D-FD1A-4E4C-A8BF-00D0D48CFB6F}" presName="level3hierChild" presStyleCnt="0"/>
      <dgm:spPr/>
    </dgm:pt>
  </dgm:ptLst>
  <dgm:cxnLst>
    <dgm:cxn modelId="{F3526602-4D1A-4F25-B080-619DCA77639B}" srcId="{98B6773F-8D9C-428A-B30A-0CA6FE310246}" destId="{F14A7C00-FB11-420E-97BB-3AB280AB8EAC}" srcOrd="0" destOrd="0" parTransId="{6FA93D7A-361B-45FB-A370-32B9BCB42809}" sibTransId="{5C6F8EB3-23C4-4EE0-8711-64E17D16E5A3}"/>
    <dgm:cxn modelId="{DCF4380F-B174-40AD-983D-A20616006268}" type="presOf" srcId="{BDF27C59-FD02-41E6-9660-23B23B7DCCC1}" destId="{2F158919-D175-4B4F-8260-C41FCED863F5}" srcOrd="0" destOrd="0" presId="urn:microsoft.com/office/officeart/2005/8/layout/hierarchy2"/>
    <dgm:cxn modelId="{1E7F5D10-61BE-4C88-B205-7A59B67C6ACB}" type="presOf" srcId="{89F2C216-0DBB-4958-B937-09575E89F5AC}" destId="{71CE0234-39E1-464E-B7F5-C09A99DD7096}" srcOrd="0" destOrd="0" presId="urn:microsoft.com/office/officeart/2005/8/layout/hierarchy2"/>
    <dgm:cxn modelId="{6A717511-F731-4CD3-A111-259EF30A90F0}" srcId="{425664D9-A79D-4787-B3E8-25A156E4F182}" destId="{6F07516E-44BF-42B2-9A3E-A64FB5E83AA0}" srcOrd="0" destOrd="0" parTransId="{71B26471-ADF2-44AC-8892-F1F906D466D3}" sibTransId="{8061BDD7-00F7-47D5-86DF-5D3FC054C4A1}"/>
    <dgm:cxn modelId="{AB454729-0012-4669-89A8-D308AA1B383B}" type="presOf" srcId="{6FA93D7A-361B-45FB-A370-32B9BCB42809}" destId="{A1A80B4B-0FB5-423A-A83E-7F478FBBDAA4}" srcOrd="1" destOrd="0" presId="urn:microsoft.com/office/officeart/2005/8/layout/hierarchy2"/>
    <dgm:cxn modelId="{76B2652D-3849-40A6-A4F8-2846768EAB1F}" type="presOf" srcId="{3E9757F0-3445-4710-9EB8-1931890AA632}" destId="{38BC0078-D7E5-4940-B228-8D4108DB4533}" srcOrd="1" destOrd="0" presId="urn:microsoft.com/office/officeart/2005/8/layout/hierarchy2"/>
    <dgm:cxn modelId="{1A470F30-8B30-4B4C-BAC0-478F3D76B292}" srcId="{89F2C216-0DBB-4958-B937-09575E89F5AC}" destId="{DD50CA85-3F22-4E9F-822C-EF75EE746659}" srcOrd="2" destOrd="0" parTransId="{6CD75DCB-17C5-4FD0-AE7A-38F1F3B36D5A}" sibTransId="{9E4D5E8B-8CB9-490C-B15D-4434C281C2E9}"/>
    <dgm:cxn modelId="{5204605B-48D2-4237-8DA1-8AC16D229BE2}" type="presOf" srcId="{425664D9-A79D-4787-B3E8-25A156E4F182}" destId="{552BCB71-732C-429B-82F2-38348B4DE727}" srcOrd="0" destOrd="0" presId="urn:microsoft.com/office/officeart/2005/8/layout/hierarchy2"/>
    <dgm:cxn modelId="{87805F64-28D6-4C37-9FF9-CAEAF5DD7305}" type="presOf" srcId="{F14A7C00-FB11-420E-97BB-3AB280AB8EAC}" destId="{A3D8A9D5-E4F1-4E7A-A212-1089690BD619}" srcOrd="0" destOrd="0" presId="urn:microsoft.com/office/officeart/2005/8/layout/hierarchy2"/>
    <dgm:cxn modelId="{BAA54652-3CD6-428A-A5B6-30524B9649F5}" type="presOf" srcId="{171F6076-F217-4C97-A8CD-8ECD60640CFC}" destId="{0194E11D-BF6F-4503-9D78-C9FDC1D8ED2A}" srcOrd="0" destOrd="0" presId="urn:microsoft.com/office/officeart/2005/8/layout/hierarchy2"/>
    <dgm:cxn modelId="{DCA56F59-8C34-4AD9-BD58-19BA15D1CC70}" type="presOf" srcId="{D8363BE7-D36E-4381-BD6D-CD5395A02B1C}" destId="{AB75FFB4-1688-44C6-A082-26B8158070BB}" srcOrd="0" destOrd="0" presId="urn:microsoft.com/office/officeart/2005/8/layout/hierarchy2"/>
    <dgm:cxn modelId="{E1ABEC79-B288-4ECF-9B87-8CFC7188B26B}" srcId="{DD50CA85-3F22-4E9F-822C-EF75EE746659}" destId="{BC57840D-FD1A-4E4C-A8BF-00D0D48CFB6F}" srcOrd="0" destOrd="0" parTransId="{BDF27C59-FD02-41E6-9660-23B23B7DCCC1}" sibTransId="{207D9CB5-89C1-45EE-8C55-093589FA0190}"/>
    <dgm:cxn modelId="{66A0AE7D-5E23-4A47-AEFA-F0886521F321}" type="presOf" srcId="{6FA93D7A-361B-45FB-A370-32B9BCB42809}" destId="{13429317-A0B1-4628-8664-7AF683183621}" srcOrd="0" destOrd="0" presId="urn:microsoft.com/office/officeart/2005/8/layout/hierarchy2"/>
    <dgm:cxn modelId="{C3D17382-7460-4E34-8BF8-C65CB1BB236D}" type="presOf" srcId="{3E9757F0-3445-4710-9EB8-1931890AA632}" destId="{BDA990A5-361A-4771-82F3-91593A56F2DC}" srcOrd="0" destOrd="0" presId="urn:microsoft.com/office/officeart/2005/8/layout/hierarchy2"/>
    <dgm:cxn modelId="{EE399387-8FE9-46B2-8EAD-51D9676FFA6F}" type="presOf" srcId="{DD50CA85-3F22-4E9F-822C-EF75EE746659}" destId="{2902F122-7795-4295-8E46-F78F2EE49CB4}" srcOrd="0" destOrd="0" presId="urn:microsoft.com/office/officeart/2005/8/layout/hierarchy2"/>
    <dgm:cxn modelId="{D651BF8F-ECD6-4B79-AA5F-F039319CC689}" srcId="{89F2C216-0DBB-4958-B937-09575E89F5AC}" destId="{98B6773F-8D9C-428A-B30A-0CA6FE310246}" srcOrd="1" destOrd="0" parTransId="{0AD07A93-F8C8-4F61-9A78-3FA89359570C}" sibTransId="{736EDF0F-43B1-4F1D-8689-062684B25661}"/>
    <dgm:cxn modelId="{6B71F291-9FBE-424E-888A-AAF2E90DCE47}" srcId="{425664D9-A79D-4787-B3E8-25A156E4F182}" destId="{309A3FB5-91EC-4B0E-8675-2A22D52ECEA6}" srcOrd="1" destOrd="0" parTransId="{3E9757F0-3445-4710-9EB8-1931890AA632}" sibTransId="{8618B507-EB5F-4035-901C-8733AE8B0CDC}"/>
    <dgm:cxn modelId="{6A553D9D-F580-4E6A-AFDD-FEA221B505F5}" type="presOf" srcId="{BC57840D-FD1A-4E4C-A8BF-00D0D48CFB6F}" destId="{965717FB-362E-4F63-B27E-1FEA975224C5}" srcOrd="0" destOrd="0" presId="urn:microsoft.com/office/officeart/2005/8/layout/hierarchy2"/>
    <dgm:cxn modelId="{99BE18AA-6897-44A1-A309-BA7093A7EB95}" type="presOf" srcId="{6F07516E-44BF-42B2-9A3E-A64FB5E83AA0}" destId="{D9075A7D-A694-460D-BF7F-3D8F372E6FA7}" srcOrd="0" destOrd="0" presId="urn:microsoft.com/office/officeart/2005/8/layout/hierarchy2"/>
    <dgm:cxn modelId="{FD7765AA-5334-464C-ADB1-92DF1A6541D9}" srcId="{98B6773F-8D9C-428A-B30A-0CA6FE310246}" destId="{171F6076-F217-4C97-A8CD-8ECD60640CFC}" srcOrd="1" destOrd="0" parTransId="{D8363BE7-D36E-4381-BD6D-CD5395A02B1C}" sibTransId="{4EDBE59E-B928-4E95-9B80-DE1C41C2692F}"/>
    <dgm:cxn modelId="{3FC596AD-4648-417F-9139-3368E81C5626}" type="presOf" srcId="{309A3FB5-91EC-4B0E-8675-2A22D52ECEA6}" destId="{C42994C6-C567-4A37-BD32-D82CA1A77D0A}" srcOrd="0" destOrd="0" presId="urn:microsoft.com/office/officeart/2005/8/layout/hierarchy2"/>
    <dgm:cxn modelId="{9EC64ACA-20F4-4CB4-B4E8-0EADB210FC84}" type="presOf" srcId="{BDF27C59-FD02-41E6-9660-23B23B7DCCC1}" destId="{F6FD00BE-87F9-4C09-BDD1-9D43BC7F8A6B}" srcOrd="1" destOrd="0" presId="urn:microsoft.com/office/officeart/2005/8/layout/hierarchy2"/>
    <dgm:cxn modelId="{C11D04D1-F249-49DE-B6BD-2EAC998F522D}" type="presOf" srcId="{98B6773F-8D9C-428A-B30A-0CA6FE310246}" destId="{4F082A92-ABEF-4479-AEE5-6F48D0ED07B2}" srcOrd="0" destOrd="0" presId="urn:microsoft.com/office/officeart/2005/8/layout/hierarchy2"/>
    <dgm:cxn modelId="{0D3433D8-B50A-4299-B672-6116BE32D2DD}" type="presOf" srcId="{71B26471-ADF2-44AC-8892-F1F906D466D3}" destId="{497BDEC0-81E2-4D94-93D1-1D6311A7027F}" srcOrd="0" destOrd="0" presId="urn:microsoft.com/office/officeart/2005/8/layout/hierarchy2"/>
    <dgm:cxn modelId="{1AA9CCE0-1E9C-4EBF-97E3-586D30D00F17}" type="presOf" srcId="{71B26471-ADF2-44AC-8892-F1F906D466D3}" destId="{0FAEC7DA-2541-4C10-AC24-2E3FBBA94D3B}" srcOrd="1" destOrd="0" presId="urn:microsoft.com/office/officeart/2005/8/layout/hierarchy2"/>
    <dgm:cxn modelId="{ACE0ADE7-6656-46F0-8299-20E053ABC9F4}" type="presOf" srcId="{D8363BE7-D36E-4381-BD6D-CD5395A02B1C}" destId="{C3047EBA-460E-4537-962E-DC6171770A2C}" srcOrd="1" destOrd="0" presId="urn:microsoft.com/office/officeart/2005/8/layout/hierarchy2"/>
    <dgm:cxn modelId="{BFED32FE-0DF4-4193-9BC2-51CCC67886BB}" srcId="{89F2C216-0DBB-4958-B937-09575E89F5AC}" destId="{425664D9-A79D-4787-B3E8-25A156E4F182}" srcOrd="0" destOrd="0" parTransId="{7400CAA1-4F6F-4902-9004-FCE1F9C48EA7}" sibTransId="{C7F8F25F-1F21-4877-B9ED-33E622FBD8C8}"/>
    <dgm:cxn modelId="{05C5A3AA-2BEB-4034-A380-2DAE63CC6A3B}" type="presParOf" srcId="{71CE0234-39E1-464E-B7F5-C09A99DD7096}" destId="{908146AF-71A6-4A37-9416-18CBAC893072}" srcOrd="0" destOrd="0" presId="urn:microsoft.com/office/officeart/2005/8/layout/hierarchy2"/>
    <dgm:cxn modelId="{79A699E0-50DE-42F5-AC63-05023A92B531}" type="presParOf" srcId="{908146AF-71A6-4A37-9416-18CBAC893072}" destId="{552BCB71-732C-429B-82F2-38348B4DE727}" srcOrd="0" destOrd="0" presId="urn:microsoft.com/office/officeart/2005/8/layout/hierarchy2"/>
    <dgm:cxn modelId="{61D036E9-58AA-4086-AAF9-8CAB075B0ABA}" type="presParOf" srcId="{908146AF-71A6-4A37-9416-18CBAC893072}" destId="{DF5A94B7-3935-4A40-ACA7-49CE30F568E4}" srcOrd="1" destOrd="0" presId="urn:microsoft.com/office/officeart/2005/8/layout/hierarchy2"/>
    <dgm:cxn modelId="{DA783D64-FF1D-4FA4-925A-642B7E88A475}" type="presParOf" srcId="{DF5A94B7-3935-4A40-ACA7-49CE30F568E4}" destId="{497BDEC0-81E2-4D94-93D1-1D6311A7027F}" srcOrd="0" destOrd="0" presId="urn:microsoft.com/office/officeart/2005/8/layout/hierarchy2"/>
    <dgm:cxn modelId="{D590EE22-86FD-46D2-B96B-179408A43326}" type="presParOf" srcId="{497BDEC0-81E2-4D94-93D1-1D6311A7027F}" destId="{0FAEC7DA-2541-4C10-AC24-2E3FBBA94D3B}" srcOrd="0" destOrd="0" presId="urn:microsoft.com/office/officeart/2005/8/layout/hierarchy2"/>
    <dgm:cxn modelId="{37C86BCE-174B-4AEC-BCB0-5FD2FCBBEB5D}" type="presParOf" srcId="{DF5A94B7-3935-4A40-ACA7-49CE30F568E4}" destId="{EA45A82C-F189-4D31-BB17-DC68027CA869}" srcOrd="1" destOrd="0" presId="urn:microsoft.com/office/officeart/2005/8/layout/hierarchy2"/>
    <dgm:cxn modelId="{6AABDFCF-4714-4C6B-8C1C-FEA2D63DC930}" type="presParOf" srcId="{EA45A82C-F189-4D31-BB17-DC68027CA869}" destId="{D9075A7D-A694-460D-BF7F-3D8F372E6FA7}" srcOrd="0" destOrd="0" presId="urn:microsoft.com/office/officeart/2005/8/layout/hierarchy2"/>
    <dgm:cxn modelId="{FEC38BC3-CAF8-4EDF-B5E5-376BED30AB31}" type="presParOf" srcId="{EA45A82C-F189-4D31-BB17-DC68027CA869}" destId="{B3C8820D-21C9-4847-BDF8-EA93C5A8A340}" srcOrd="1" destOrd="0" presId="urn:microsoft.com/office/officeart/2005/8/layout/hierarchy2"/>
    <dgm:cxn modelId="{3B9AF8E6-84BF-44D5-B61F-8B264AFF791A}" type="presParOf" srcId="{DF5A94B7-3935-4A40-ACA7-49CE30F568E4}" destId="{BDA990A5-361A-4771-82F3-91593A56F2DC}" srcOrd="2" destOrd="0" presId="urn:microsoft.com/office/officeart/2005/8/layout/hierarchy2"/>
    <dgm:cxn modelId="{554616BE-D56B-4F51-B059-01C32BE0DDF9}" type="presParOf" srcId="{BDA990A5-361A-4771-82F3-91593A56F2DC}" destId="{38BC0078-D7E5-4940-B228-8D4108DB4533}" srcOrd="0" destOrd="0" presId="urn:microsoft.com/office/officeart/2005/8/layout/hierarchy2"/>
    <dgm:cxn modelId="{4FDDE169-76F6-4F40-8EE6-636BD5A96C74}" type="presParOf" srcId="{DF5A94B7-3935-4A40-ACA7-49CE30F568E4}" destId="{A5AB4AFD-DF9D-4EC7-B150-F26D7EE574D5}" srcOrd="3" destOrd="0" presId="urn:microsoft.com/office/officeart/2005/8/layout/hierarchy2"/>
    <dgm:cxn modelId="{455A28F9-EEAA-481C-AE3E-EC2EAFF371ED}" type="presParOf" srcId="{A5AB4AFD-DF9D-4EC7-B150-F26D7EE574D5}" destId="{C42994C6-C567-4A37-BD32-D82CA1A77D0A}" srcOrd="0" destOrd="0" presId="urn:microsoft.com/office/officeart/2005/8/layout/hierarchy2"/>
    <dgm:cxn modelId="{3CD017B5-29B5-4BC7-9C58-67271E561777}" type="presParOf" srcId="{A5AB4AFD-DF9D-4EC7-B150-F26D7EE574D5}" destId="{9C7BAE51-D3DD-4626-ABE1-2F1F61DB4D80}" srcOrd="1" destOrd="0" presId="urn:microsoft.com/office/officeart/2005/8/layout/hierarchy2"/>
    <dgm:cxn modelId="{7AB3FF37-DD28-4CC8-ABE0-8868D3A68AF9}" type="presParOf" srcId="{71CE0234-39E1-464E-B7F5-C09A99DD7096}" destId="{D45AD447-76AA-443F-9E41-59C5562A1577}" srcOrd="1" destOrd="0" presId="urn:microsoft.com/office/officeart/2005/8/layout/hierarchy2"/>
    <dgm:cxn modelId="{5F33A36C-9D65-4BFD-8B5D-85B231EFF8B4}" type="presParOf" srcId="{D45AD447-76AA-443F-9E41-59C5562A1577}" destId="{4F082A92-ABEF-4479-AEE5-6F48D0ED07B2}" srcOrd="0" destOrd="0" presId="urn:microsoft.com/office/officeart/2005/8/layout/hierarchy2"/>
    <dgm:cxn modelId="{52BE5DF4-A010-4F01-9640-04124AC3786F}" type="presParOf" srcId="{D45AD447-76AA-443F-9E41-59C5562A1577}" destId="{B4C014D1-2B28-40B5-8115-A13DE05E22D3}" srcOrd="1" destOrd="0" presId="urn:microsoft.com/office/officeart/2005/8/layout/hierarchy2"/>
    <dgm:cxn modelId="{53D6BCB3-FD68-4651-9F86-C00D1B8D342C}" type="presParOf" srcId="{B4C014D1-2B28-40B5-8115-A13DE05E22D3}" destId="{13429317-A0B1-4628-8664-7AF683183621}" srcOrd="0" destOrd="0" presId="urn:microsoft.com/office/officeart/2005/8/layout/hierarchy2"/>
    <dgm:cxn modelId="{136A46A1-2ABE-44D7-A9AC-2A88CA69481E}" type="presParOf" srcId="{13429317-A0B1-4628-8664-7AF683183621}" destId="{A1A80B4B-0FB5-423A-A83E-7F478FBBDAA4}" srcOrd="0" destOrd="0" presId="urn:microsoft.com/office/officeart/2005/8/layout/hierarchy2"/>
    <dgm:cxn modelId="{8B2FAC1F-828E-4459-A6DC-CB3F5ED7C71A}" type="presParOf" srcId="{B4C014D1-2B28-40B5-8115-A13DE05E22D3}" destId="{F9647CE1-77EB-4A2A-A9AF-1B75B6ECF6E4}" srcOrd="1" destOrd="0" presId="urn:microsoft.com/office/officeart/2005/8/layout/hierarchy2"/>
    <dgm:cxn modelId="{F68EE555-1E39-4843-B00E-F29E31EA6D53}" type="presParOf" srcId="{F9647CE1-77EB-4A2A-A9AF-1B75B6ECF6E4}" destId="{A3D8A9D5-E4F1-4E7A-A212-1089690BD619}" srcOrd="0" destOrd="0" presId="urn:microsoft.com/office/officeart/2005/8/layout/hierarchy2"/>
    <dgm:cxn modelId="{244A674F-56D7-42FE-9226-DD0A12449219}" type="presParOf" srcId="{F9647CE1-77EB-4A2A-A9AF-1B75B6ECF6E4}" destId="{E643C08A-5CCC-455B-8121-C81E52967056}" srcOrd="1" destOrd="0" presId="urn:microsoft.com/office/officeart/2005/8/layout/hierarchy2"/>
    <dgm:cxn modelId="{615CFAB4-BAAC-483A-807F-A89A6D5313D4}" type="presParOf" srcId="{B4C014D1-2B28-40B5-8115-A13DE05E22D3}" destId="{AB75FFB4-1688-44C6-A082-26B8158070BB}" srcOrd="2" destOrd="0" presId="urn:microsoft.com/office/officeart/2005/8/layout/hierarchy2"/>
    <dgm:cxn modelId="{C2C90DD0-E280-4368-B415-E92B9A7562E7}" type="presParOf" srcId="{AB75FFB4-1688-44C6-A082-26B8158070BB}" destId="{C3047EBA-460E-4537-962E-DC6171770A2C}" srcOrd="0" destOrd="0" presId="urn:microsoft.com/office/officeart/2005/8/layout/hierarchy2"/>
    <dgm:cxn modelId="{C714394B-7F70-4509-929E-A9D9C7864D28}" type="presParOf" srcId="{B4C014D1-2B28-40B5-8115-A13DE05E22D3}" destId="{BD59D31B-855C-4840-845A-C2D76DDC575E}" srcOrd="3" destOrd="0" presId="urn:microsoft.com/office/officeart/2005/8/layout/hierarchy2"/>
    <dgm:cxn modelId="{537E6408-01C5-43A4-86A8-53046E7BF9B5}" type="presParOf" srcId="{BD59D31B-855C-4840-845A-C2D76DDC575E}" destId="{0194E11D-BF6F-4503-9D78-C9FDC1D8ED2A}" srcOrd="0" destOrd="0" presId="urn:microsoft.com/office/officeart/2005/8/layout/hierarchy2"/>
    <dgm:cxn modelId="{A7E577BA-48E6-4860-AA07-DACF9CB99839}" type="presParOf" srcId="{BD59D31B-855C-4840-845A-C2D76DDC575E}" destId="{DE2A9FC5-78E3-447E-86F9-D814DE5F9084}" srcOrd="1" destOrd="0" presId="urn:microsoft.com/office/officeart/2005/8/layout/hierarchy2"/>
    <dgm:cxn modelId="{7603F7DE-A403-4FA4-A7CE-A9CBE4CAE151}" type="presParOf" srcId="{71CE0234-39E1-464E-B7F5-C09A99DD7096}" destId="{8BFD7BB4-A625-450E-A2C6-726DA7D9CAB7}" srcOrd="2" destOrd="0" presId="urn:microsoft.com/office/officeart/2005/8/layout/hierarchy2"/>
    <dgm:cxn modelId="{02490103-F2AF-4CAA-9717-E6F8F4D4048E}" type="presParOf" srcId="{8BFD7BB4-A625-450E-A2C6-726DA7D9CAB7}" destId="{2902F122-7795-4295-8E46-F78F2EE49CB4}" srcOrd="0" destOrd="0" presId="urn:microsoft.com/office/officeart/2005/8/layout/hierarchy2"/>
    <dgm:cxn modelId="{693E63EB-4DC1-4436-9CC5-22E50CB37E25}" type="presParOf" srcId="{8BFD7BB4-A625-450E-A2C6-726DA7D9CAB7}" destId="{82C75645-5828-46FB-A0A0-4709755AFDF3}" srcOrd="1" destOrd="0" presId="urn:microsoft.com/office/officeart/2005/8/layout/hierarchy2"/>
    <dgm:cxn modelId="{26E61C4C-DB31-4152-842A-8EE016553AE0}" type="presParOf" srcId="{82C75645-5828-46FB-A0A0-4709755AFDF3}" destId="{2F158919-D175-4B4F-8260-C41FCED863F5}" srcOrd="0" destOrd="0" presId="urn:microsoft.com/office/officeart/2005/8/layout/hierarchy2"/>
    <dgm:cxn modelId="{54C538EE-9D79-49FD-9724-0F0CB8B566C1}" type="presParOf" srcId="{2F158919-D175-4B4F-8260-C41FCED863F5}" destId="{F6FD00BE-87F9-4C09-BDD1-9D43BC7F8A6B}" srcOrd="0" destOrd="0" presId="urn:microsoft.com/office/officeart/2005/8/layout/hierarchy2"/>
    <dgm:cxn modelId="{844C2CB1-51A9-4393-AC03-3150D8CD3C11}" type="presParOf" srcId="{82C75645-5828-46FB-A0A0-4709755AFDF3}" destId="{DF81E855-4BA1-4953-B6D4-8B9F12997828}" srcOrd="1" destOrd="0" presId="urn:microsoft.com/office/officeart/2005/8/layout/hierarchy2"/>
    <dgm:cxn modelId="{0A175348-3135-4A24-8382-BD8FD643BEC3}" type="presParOf" srcId="{DF81E855-4BA1-4953-B6D4-8B9F12997828}" destId="{965717FB-362E-4F63-B27E-1FEA975224C5}" srcOrd="0" destOrd="0" presId="urn:microsoft.com/office/officeart/2005/8/layout/hierarchy2"/>
    <dgm:cxn modelId="{11899EAB-EB99-4C1D-AFEE-4D3F3A2850D1}" type="presParOf" srcId="{DF81E855-4BA1-4953-B6D4-8B9F12997828}" destId="{39593544-DF40-4607-A805-BE6F0EBC59FB}"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BCB71-732C-429B-82F2-38348B4DE727}">
      <dsp:nvSpPr>
        <dsp:cNvPr id="0" name=""/>
        <dsp:cNvSpPr/>
      </dsp:nvSpPr>
      <dsp:spPr>
        <a:xfrm>
          <a:off x="4882" y="1310191"/>
          <a:ext cx="1295282" cy="647641"/>
        </a:xfrm>
        <a:prstGeom prst="roundRect">
          <a:avLst>
            <a:gd name="adj" fmla="val 10000"/>
          </a:avLst>
        </a:prstGeom>
        <a:solidFill>
          <a:srgbClr val="245A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口試前</a:t>
          </a:r>
        </a:p>
      </dsp:txBody>
      <dsp:txXfrm>
        <a:off x="23851" y="1329160"/>
        <a:ext cx="1257344" cy="609703"/>
      </dsp:txXfrm>
    </dsp:sp>
    <dsp:sp modelId="{497BDEC0-81E2-4D94-93D1-1D6311A7027F}">
      <dsp:nvSpPr>
        <dsp:cNvPr id="0" name=""/>
        <dsp:cNvSpPr/>
      </dsp:nvSpPr>
      <dsp:spPr>
        <a:xfrm rot="18871121">
          <a:off x="1189743" y="1361500"/>
          <a:ext cx="738956" cy="18131"/>
        </a:xfrm>
        <a:custGeom>
          <a:avLst/>
          <a:gdLst/>
          <a:ahLst/>
          <a:cxnLst/>
          <a:rect l="0" t="0" r="0" b="0"/>
          <a:pathLst>
            <a:path>
              <a:moveTo>
                <a:pt x="0" y="9065"/>
              </a:moveTo>
              <a:lnTo>
                <a:pt x="738956" y="9065"/>
              </a:lnTo>
            </a:path>
          </a:pathLst>
        </a:custGeom>
        <a:noFill/>
        <a:ln w="38100" cap="flat" cmpd="sng" algn="ctr">
          <a:solidFill>
            <a:srgbClr val="7F96B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zh-TW" altLang="en-US" sz="2000" b="1" kern="1200">
            <a:latin typeface="微軟正黑體" panose="020B0604030504040204" pitchFamily="34" charset="-120"/>
            <a:ea typeface="微軟正黑體" panose="020B0604030504040204" pitchFamily="34" charset="-120"/>
          </a:endParaRPr>
        </a:p>
      </dsp:txBody>
      <dsp:txXfrm>
        <a:off x="1540747" y="1352092"/>
        <a:ext cx="36947" cy="36947"/>
      </dsp:txXfrm>
    </dsp:sp>
    <dsp:sp modelId="{D9075A7D-A694-460D-BF7F-3D8F372E6FA7}">
      <dsp:nvSpPr>
        <dsp:cNvPr id="0" name=""/>
        <dsp:cNvSpPr/>
      </dsp:nvSpPr>
      <dsp:spPr>
        <a:xfrm>
          <a:off x="1818278" y="628801"/>
          <a:ext cx="3929939" cy="956637"/>
        </a:xfrm>
        <a:prstGeom prst="roundRect">
          <a:avLst>
            <a:gd name="adj" fmla="val 10000"/>
          </a:avLst>
        </a:prstGeom>
        <a:solidFill>
          <a:srgbClr val="7F96B1"/>
        </a:solidFill>
        <a:ln w="12700" cap="flat" cmpd="sng" algn="ctr">
          <a:solidFill>
            <a:srgbClr val="7F96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於管理博士班網站下載</a:t>
          </a:r>
        </a:p>
      </dsp:txBody>
      <dsp:txXfrm>
        <a:off x="1846297" y="656820"/>
        <a:ext cx="3873901" cy="900599"/>
      </dsp:txXfrm>
    </dsp:sp>
    <dsp:sp modelId="{BDA990A5-361A-4771-82F3-91593A56F2DC}">
      <dsp:nvSpPr>
        <dsp:cNvPr id="0" name=""/>
        <dsp:cNvSpPr/>
      </dsp:nvSpPr>
      <dsp:spPr>
        <a:xfrm rot="2728879">
          <a:off x="1189743" y="1888392"/>
          <a:ext cx="738956" cy="18131"/>
        </a:xfrm>
        <a:custGeom>
          <a:avLst/>
          <a:gdLst/>
          <a:ahLst/>
          <a:cxnLst/>
          <a:rect l="0" t="0" r="0" b="0"/>
          <a:pathLst>
            <a:path>
              <a:moveTo>
                <a:pt x="0" y="9065"/>
              </a:moveTo>
              <a:lnTo>
                <a:pt x="738956" y="9065"/>
              </a:lnTo>
            </a:path>
          </a:pathLst>
        </a:custGeom>
        <a:noFill/>
        <a:ln w="38100" cap="flat" cmpd="sng" algn="ctr">
          <a:solidFill>
            <a:srgbClr val="7F96B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zh-TW" altLang="en-US" sz="2000" b="1" kern="1200">
            <a:latin typeface="微軟正黑體" panose="020B0604030504040204" pitchFamily="34" charset="-120"/>
            <a:ea typeface="微軟正黑體" panose="020B0604030504040204" pitchFamily="34" charset="-120"/>
          </a:endParaRPr>
        </a:p>
      </dsp:txBody>
      <dsp:txXfrm>
        <a:off x="1540747" y="1878984"/>
        <a:ext cx="36947" cy="36947"/>
      </dsp:txXfrm>
    </dsp:sp>
    <dsp:sp modelId="{C42994C6-C567-4A37-BD32-D82CA1A77D0A}">
      <dsp:nvSpPr>
        <dsp:cNvPr id="0" name=""/>
        <dsp:cNvSpPr/>
      </dsp:nvSpPr>
      <dsp:spPr>
        <a:xfrm>
          <a:off x="1818278" y="1682585"/>
          <a:ext cx="3929939" cy="956637"/>
        </a:xfrm>
        <a:prstGeom prst="roundRect">
          <a:avLst>
            <a:gd name="adj" fmla="val 10000"/>
          </a:avLst>
        </a:prstGeom>
        <a:solidFill>
          <a:srgbClr val="7F96B1"/>
        </a:solidFill>
        <a:ln w="12700" cap="flat" cmpd="sng" algn="ctr">
          <a:solidFill>
            <a:srgbClr val="7F96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sz="2000" b="1" kern="1200">
              <a:latin typeface="微軟正黑體" panose="020B0604030504040204" pitchFamily="34" charset="-120"/>
              <a:ea typeface="微軟正黑體" panose="020B0604030504040204" pitchFamily="34" charset="-120"/>
            </a:rPr>
            <a:t>將</a:t>
          </a:r>
          <a:r>
            <a:rPr lang="zh-TW" altLang="en-US" sz="2000" b="1" kern="1200">
              <a:latin typeface="微軟正黑體" panose="020B0604030504040204" pitchFamily="34" charset="-120"/>
              <a:ea typeface="微軟正黑體" panose="020B0604030504040204" pitchFamily="34" charset="-120"/>
            </a:rPr>
            <a:t>口試</a:t>
          </a:r>
          <a:r>
            <a:rPr lang="zh-TW" sz="2000" b="1" kern="1200">
              <a:latin typeface="微軟正黑體" panose="020B0604030504040204" pitchFamily="34" charset="-120"/>
              <a:ea typeface="微軟正黑體" panose="020B0604030504040204" pitchFamily="34" charset="-120"/>
            </a:rPr>
            <a:t>評估表列印出</a:t>
          </a:r>
          <a:r>
            <a:rPr lang="zh-TW" altLang="en-US" sz="2000" b="1" kern="1200">
              <a:latin typeface="微軟正黑體" panose="020B0604030504040204" pitchFamily="34" charset="-120"/>
              <a:ea typeface="微軟正黑體" panose="020B0604030504040204" pitchFamily="34" charset="-120"/>
            </a:rPr>
            <a:t>紙本</a:t>
          </a:r>
        </a:p>
      </dsp:txBody>
      <dsp:txXfrm>
        <a:off x="1846297" y="1710604"/>
        <a:ext cx="3873901" cy="900599"/>
      </dsp:txXfrm>
    </dsp:sp>
    <dsp:sp modelId="{4F082A92-ABEF-4479-AEE5-6F48D0ED07B2}">
      <dsp:nvSpPr>
        <dsp:cNvPr id="0" name=""/>
        <dsp:cNvSpPr/>
      </dsp:nvSpPr>
      <dsp:spPr>
        <a:xfrm>
          <a:off x="4882" y="3417758"/>
          <a:ext cx="1295282" cy="647641"/>
        </a:xfrm>
        <a:prstGeom prst="roundRect">
          <a:avLst>
            <a:gd name="adj" fmla="val 10000"/>
          </a:avLst>
        </a:prstGeom>
        <a:solidFill>
          <a:srgbClr val="245A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口試時</a:t>
          </a:r>
        </a:p>
      </dsp:txBody>
      <dsp:txXfrm>
        <a:off x="23851" y="3436727"/>
        <a:ext cx="1257344" cy="609703"/>
      </dsp:txXfrm>
    </dsp:sp>
    <dsp:sp modelId="{13429317-A0B1-4628-8664-7AF683183621}">
      <dsp:nvSpPr>
        <dsp:cNvPr id="0" name=""/>
        <dsp:cNvSpPr/>
      </dsp:nvSpPr>
      <dsp:spPr>
        <a:xfrm rot="18871121">
          <a:off x="1189743" y="3469067"/>
          <a:ext cx="738956" cy="18131"/>
        </a:xfrm>
        <a:custGeom>
          <a:avLst/>
          <a:gdLst/>
          <a:ahLst/>
          <a:cxnLst/>
          <a:rect l="0" t="0" r="0" b="0"/>
          <a:pathLst>
            <a:path>
              <a:moveTo>
                <a:pt x="0" y="9065"/>
              </a:moveTo>
              <a:lnTo>
                <a:pt x="738956" y="9065"/>
              </a:lnTo>
            </a:path>
          </a:pathLst>
        </a:custGeom>
        <a:noFill/>
        <a:ln w="38100" cap="flat" cmpd="sng" algn="ctr">
          <a:solidFill>
            <a:srgbClr val="7F96B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zh-TW" altLang="en-US" sz="2000" b="1" kern="1200">
            <a:latin typeface="微軟正黑體" panose="020B0604030504040204" pitchFamily="34" charset="-120"/>
            <a:ea typeface="微軟正黑體" panose="020B0604030504040204" pitchFamily="34" charset="-120"/>
          </a:endParaRPr>
        </a:p>
      </dsp:txBody>
      <dsp:txXfrm>
        <a:off x="1540747" y="3459659"/>
        <a:ext cx="36947" cy="36947"/>
      </dsp:txXfrm>
    </dsp:sp>
    <dsp:sp modelId="{A3D8A9D5-E4F1-4E7A-A212-1089690BD619}">
      <dsp:nvSpPr>
        <dsp:cNvPr id="0" name=""/>
        <dsp:cNvSpPr/>
      </dsp:nvSpPr>
      <dsp:spPr>
        <a:xfrm>
          <a:off x="1818278" y="2736368"/>
          <a:ext cx="3929939" cy="956637"/>
        </a:xfrm>
        <a:prstGeom prst="roundRect">
          <a:avLst>
            <a:gd name="adj" fmla="val 10000"/>
          </a:avLst>
        </a:prstGeom>
        <a:solidFill>
          <a:srgbClr val="7F96B1"/>
        </a:solidFill>
        <a:ln w="12700" cap="flat" cmpd="sng" algn="ctr">
          <a:solidFill>
            <a:srgbClr val="7F96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交由</a:t>
          </a:r>
          <a:r>
            <a:rPr lang="en-US" altLang="zh-TW" sz="2000" b="1" kern="1200">
              <a:latin typeface="微軟正黑體" panose="020B0604030504040204" pitchFamily="34" charset="-120"/>
              <a:ea typeface="微軟正黑體" panose="020B0604030504040204" pitchFamily="34" charset="-120"/>
            </a:rPr>
            <a:t>"</a:t>
          </a:r>
          <a:r>
            <a:rPr lang="zh-TW" altLang="en-US" sz="2000" b="1" kern="1200">
              <a:solidFill>
                <a:srgbClr val="FF0000"/>
              </a:solidFill>
              <a:latin typeface="微軟正黑體" panose="020B0604030504040204" pitchFamily="34" charset="-120"/>
              <a:ea typeface="微軟正黑體" panose="020B0604030504040204" pitchFamily="34" charset="-120"/>
            </a:rPr>
            <a:t>一位校外口試委員</a:t>
          </a:r>
          <a:r>
            <a:rPr lang="en-US" altLang="zh-TW" sz="2000" b="1" kern="1200">
              <a:latin typeface="微軟正黑體" panose="020B0604030504040204" pitchFamily="34" charset="-120"/>
              <a:ea typeface="微軟正黑體" panose="020B0604030504040204" pitchFamily="34" charset="-120"/>
            </a:rPr>
            <a:t>"</a:t>
          </a:r>
          <a:r>
            <a:rPr lang="zh-TW" altLang="en-US" sz="2000" b="1" kern="1200">
              <a:latin typeface="微軟正黑體" panose="020B0604030504040204" pitchFamily="34" charset="-120"/>
              <a:ea typeface="微軟正黑體" panose="020B0604030504040204" pitchFamily="34" charset="-120"/>
            </a:rPr>
            <a:t>進行填寫評分</a:t>
          </a:r>
        </a:p>
      </dsp:txBody>
      <dsp:txXfrm>
        <a:off x="1846297" y="2764387"/>
        <a:ext cx="3873901" cy="900599"/>
      </dsp:txXfrm>
    </dsp:sp>
    <dsp:sp modelId="{AB75FFB4-1688-44C6-A082-26B8158070BB}">
      <dsp:nvSpPr>
        <dsp:cNvPr id="0" name=""/>
        <dsp:cNvSpPr/>
      </dsp:nvSpPr>
      <dsp:spPr>
        <a:xfrm rot="2728879">
          <a:off x="1189743" y="3995959"/>
          <a:ext cx="738956" cy="18131"/>
        </a:xfrm>
        <a:custGeom>
          <a:avLst/>
          <a:gdLst/>
          <a:ahLst/>
          <a:cxnLst/>
          <a:rect l="0" t="0" r="0" b="0"/>
          <a:pathLst>
            <a:path>
              <a:moveTo>
                <a:pt x="0" y="9065"/>
              </a:moveTo>
              <a:lnTo>
                <a:pt x="738956" y="9065"/>
              </a:lnTo>
            </a:path>
          </a:pathLst>
        </a:custGeom>
        <a:noFill/>
        <a:ln w="38100" cap="flat" cmpd="sng" algn="ctr">
          <a:solidFill>
            <a:srgbClr val="7F96B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zh-TW" altLang="en-US" sz="2000" b="1" kern="1200">
            <a:latin typeface="微軟正黑體" panose="020B0604030504040204" pitchFamily="34" charset="-120"/>
            <a:ea typeface="微軟正黑體" panose="020B0604030504040204" pitchFamily="34" charset="-120"/>
          </a:endParaRPr>
        </a:p>
      </dsp:txBody>
      <dsp:txXfrm>
        <a:off x="1540747" y="3986551"/>
        <a:ext cx="36947" cy="36947"/>
      </dsp:txXfrm>
    </dsp:sp>
    <dsp:sp modelId="{0194E11D-BF6F-4503-9D78-C9FDC1D8ED2A}">
      <dsp:nvSpPr>
        <dsp:cNvPr id="0" name=""/>
        <dsp:cNvSpPr/>
      </dsp:nvSpPr>
      <dsp:spPr>
        <a:xfrm>
          <a:off x="1818278" y="3790152"/>
          <a:ext cx="3929939" cy="956637"/>
        </a:xfrm>
        <a:prstGeom prst="roundRect">
          <a:avLst>
            <a:gd name="adj" fmla="val 10000"/>
          </a:avLst>
        </a:prstGeom>
        <a:solidFill>
          <a:srgbClr val="7F96B1"/>
        </a:solidFill>
        <a:ln w="12700" cap="flat" cmpd="sng" algn="ctr">
          <a:solidFill>
            <a:srgbClr val="7F96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請確認校外口試委員是否詳填並簽名</a:t>
          </a:r>
        </a:p>
      </dsp:txBody>
      <dsp:txXfrm>
        <a:off x="1846297" y="3818171"/>
        <a:ext cx="3873901" cy="900599"/>
      </dsp:txXfrm>
    </dsp:sp>
    <dsp:sp modelId="{2902F122-7795-4295-8E46-F78F2EE49CB4}">
      <dsp:nvSpPr>
        <dsp:cNvPr id="0" name=""/>
        <dsp:cNvSpPr/>
      </dsp:nvSpPr>
      <dsp:spPr>
        <a:xfrm>
          <a:off x="4882" y="4998434"/>
          <a:ext cx="1295282" cy="647641"/>
        </a:xfrm>
        <a:prstGeom prst="roundRect">
          <a:avLst>
            <a:gd name="adj" fmla="val 10000"/>
          </a:avLst>
        </a:prstGeom>
        <a:solidFill>
          <a:srgbClr val="245A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口試後</a:t>
          </a:r>
        </a:p>
      </dsp:txBody>
      <dsp:txXfrm>
        <a:off x="23851" y="5017403"/>
        <a:ext cx="1257344" cy="609703"/>
      </dsp:txXfrm>
    </dsp:sp>
    <dsp:sp modelId="{2F158919-D175-4B4F-8260-C41FCED863F5}">
      <dsp:nvSpPr>
        <dsp:cNvPr id="0" name=""/>
        <dsp:cNvSpPr/>
      </dsp:nvSpPr>
      <dsp:spPr>
        <a:xfrm>
          <a:off x="1300165" y="5313188"/>
          <a:ext cx="518113" cy="18131"/>
        </a:xfrm>
        <a:custGeom>
          <a:avLst/>
          <a:gdLst/>
          <a:ahLst/>
          <a:cxnLst/>
          <a:rect l="0" t="0" r="0" b="0"/>
          <a:pathLst>
            <a:path>
              <a:moveTo>
                <a:pt x="0" y="9065"/>
              </a:moveTo>
              <a:lnTo>
                <a:pt x="518113" y="9065"/>
              </a:lnTo>
            </a:path>
          </a:pathLst>
        </a:custGeom>
        <a:noFill/>
        <a:ln w="38100" cap="flat" cmpd="sng" algn="ctr">
          <a:solidFill>
            <a:srgbClr val="7F96B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zh-TW" altLang="en-US" sz="2000" b="1" kern="1200">
            <a:latin typeface="微軟正黑體" panose="020B0604030504040204" pitchFamily="34" charset="-120"/>
            <a:ea typeface="微軟正黑體" panose="020B0604030504040204" pitchFamily="34" charset="-120"/>
          </a:endParaRPr>
        </a:p>
      </dsp:txBody>
      <dsp:txXfrm>
        <a:off x="1546268" y="5309301"/>
        <a:ext cx="25905" cy="25905"/>
      </dsp:txXfrm>
    </dsp:sp>
    <dsp:sp modelId="{965717FB-362E-4F63-B27E-1FEA975224C5}">
      <dsp:nvSpPr>
        <dsp:cNvPr id="0" name=""/>
        <dsp:cNvSpPr/>
      </dsp:nvSpPr>
      <dsp:spPr>
        <a:xfrm>
          <a:off x="1818278" y="4843936"/>
          <a:ext cx="3929939" cy="956637"/>
        </a:xfrm>
        <a:prstGeom prst="roundRect">
          <a:avLst>
            <a:gd name="adj" fmla="val 10000"/>
          </a:avLst>
        </a:prstGeom>
        <a:solidFill>
          <a:srgbClr val="7F96B1"/>
        </a:solidFill>
        <a:ln w="12700" cap="flat" cmpd="sng" algn="ctr">
          <a:solidFill>
            <a:srgbClr val="7F96B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zh-TW" altLang="en-US" sz="2000" b="1" kern="1200">
              <a:latin typeface="微軟正黑體" panose="020B0604030504040204" pitchFamily="34" charset="-120"/>
              <a:ea typeface="微軟正黑體" panose="020B0604030504040204" pitchFamily="34" charset="-120"/>
            </a:rPr>
            <a:t>交至科研</a:t>
          </a:r>
          <a:r>
            <a:rPr lang="en-US" altLang="zh-TW" sz="2000" b="1" kern="1200">
              <a:latin typeface="微軟正黑體" panose="020B0604030504040204" pitchFamily="34" charset="-120"/>
              <a:ea typeface="微軟正黑體" panose="020B0604030504040204" pitchFamily="34" charset="-120"/>
            </a:rPr>
            <a:t>841</a:t>
          </a:r>
          <a:r>
            <a:rPr lang="zh-TW" altLang="en-US" sz="2000" b="1" kern="1200">
              <a:latin typeface="微軟正黑體" panose="020B0604030504040204" pitchFamily="34" charset="-120"/>
              <a:ea typeface="微軟正黑體" panose="020B0604030504040204" pitchFamily="34" charset="-120"/>
            </a:rPr>
            <a:t>                     </a:t>
          </a:r>
          <a:endParaRPr lang="en-US" altLang="zh-TW" sz="2000" b="1" kern="1200">
            <a:latin typeface="微軟正黑體" panose="020B0604030504040204" pitchFamily="34" charset="-120"/>
            <a:ea typeface="微軟正黑體" panose="020B0604030504040204" pitchFamily="34" charset="-120"/>
          </a:endParaRPr>
        </a:p>
        <a:p>
          <a:pPr marL="0" lvl="0" indent="0" algn="ctr" defTabSz="889000">
            <a:lnSpc>
              <a:spcPct val="90000"/>
            </a:lnSpc>
            <a:spcBef>
              <a:spcPct val="0"/>
            </a:spcBef>
            <a:spcAft>
              <a:spcPct val="35000"/>
            </a:spcAft>
            <a:buNone/>
          </a:pPr>
          <a:r>
            <a:rPr lang="en-US" altLang="zh-TW" sz="2000" b="1" kern="1200">
              <a:latin typeface="微軟正黑體" panose="020B0604030504040204" pitchFamily="34" charset="-120"/>
              <a:ea typeface="微軟正黑體" panose="020B0604030504040204" pitchFamily="34" charset="-120"/>
            </a:rPr>
            <a:t>(</a:t>
          </a:r>
          <a:r>
            <a:rPr lang="zh-TW" altLang="en-US" sz="2000" b="1" kern="1200">
              <a:latin typeface="微軟正黑體" panose="020B0604030504040204" pitchFamily="34" charset="-120"/>
              <a:ea typeface="微軟正黑體" panose="020B0604030504040204" pitchFamily="34" charset="-120"/>
            </a:rPr>
            <a:t>專任助理 林師頌</a:t>
          </a:r>
          <a:r>
            <a:rPr lang="en-US" altLang="zh-TW" sz="2000" b="1" kern="1200">
              <a:latin typeface="微軟正黑體" panose="020B0604030504040204" pitchFamily="34" charset="-120"/>
              <a:ea typeface="微軟正黑體" panose="020B0604030504040204" pitchFamily="34" charset="-120"/>
            </a:rPr>
            <a:t>)</a:t>
          </a:r>
          <a:endParaRPr lang="zh-TW" altLang="en-US" sz="2000" b="1" kern="1200">
            <a:latin typeface="微軟正黑體" panose="020B0604030504040204" pitchFamily="34" charset="-120"/>
            <a:ea typeface="微軟正黑體" panose="020B0604030504040204" pitchFamily="34" charset="-120"/>
          </a:endParaRPr>
        </a:p>
      </dsp:txBody>
      <dsp:txXfrm>
        <a:off x="1846297" y="4871955"/>
        <a:ext cx="3873901" cy="9005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陳靜眉</dc:creator>
  <cp:keywords/>
  <dc:description/>
  <cp:lastModifiedBy>Herbert Liu</cp:lastModifiedBy>
  <cp:revision>4</cp:revision>
  <dcterms:created xsi:type="dcterms:W3CDTF">2018-06-06T05:41:00Z</dcterms:created>
  <dcterms:modified xsi:type="dcterms:W3CDTF">2020-09-02T05:30:00Z</dcterms:modified>
</cp:coreProperties>
</file>